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5700" w14:textId="77777777" w:rsidR="007E1F13" w:rsidRDefault="007E1F13" w:rsidP="007E1F13">
      <w:pPr>
        <w:jc w:val="center"/>
      </w:pPr>
    </w:p>
    <w:p w14:paraId="53548F5D" w14:textId="77777777" w:rsidR="007E1F13" w:rsidRDefault="007E1F13" w:rsidP="007E1F13">
      <w:pPr>
        <w:jc w:val="center"/>
      </w:pPr>
      <w:r w:rsidRPr="007E1F13">
        <w:rPr>
          <w:rFonts w:ascii="Calibri" w:eastAsia="Calibri" w:hAnsi="Calibri" w:cs="Times New Roman"/>
          <w:noProof/>
          <w:kern w:val="0"/>
          <w:sz w:val="22"/>
          <w:szCs w:val="22"/>
          <w14:ligatures w14:val="none"/>
        </w:rPr>
        <w:drawing>
          <wp:inline distT="0" distB="0" distL="0" distR="0" wp14:anchorId="59CAEBB3" wp14:editId="58C12365">
            <wp:extent cx="2219325" cy="2003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1928" cy="2015119"/>
                    </a:xfrm>
                    <a:prstGeom prst="rect">
                      <a:avLst/>
                    </a:prstGeom>
                    <a:noFill/>
                    <a:ln>
                      <a:noFill/>
                    </a:ln>
                  </pic:spPr>
                </pic:pic>
              </a:graphicData>
            </a:graphic>
          </wp:inline>
        </w:drawing>
      </w:r>
    </w:p>
    <w:p w14:paraId="6E0CBFFE" w14:textId="77777777" w:rsidR="007E1F13" w:rsidRPr="007E1F13" w:rsidRDefault="007E1F13" w:rsidP="007E1F13">
      <w:pPr>
        <w:jc w:val="center"/>
        <w:rPr>
          <w:rFonts w:ascii="Calibri" w:hAnsi="Calibri" w:cs="Calibri"/>
          <w:sz w:val="44"/>
          <w:szCs w:val="44"/>
        </w:rPr>
      </w:pPr>
      <w:r w:rsidRPr="007E1F13">
        <w:rPr>
          <w:rFonts w:ascii="Calibri" w:hAnsi="Calibri" w:cs="Calibri"/>
          <w:sz w:val="44"/>
          <w:szCs w:val="44"/>
        </w:rPr>
        <w:t>REQUEST FOR PROPOSAL</w:t>
      </w:r>
    </w:p>
    <w:p w14:paraId="7A2E71F9" w14:textId="77777777" w:rsidR="007E1F13" w:rsidRDefault="007F6078" w:rsidP="007E1F13">
      <w:pPr>
        <w:jc w:val="center"/>
        <w:rPr>
          <w:rFonts w:ascii="Calibri" w:hAnsi="Calibri" w:cs="Calibri"/>
          <w:sz w:val="32"/>
          <w:szCs w:val="32"/>
        </w:rPr>
      </w:pPr>
      <w:r>
        <w:rPr>
          <w:rFonts w:ascii="Calibri" w:hAnsi="Calibri" w:cs="Calibri"/>
          <w:sz w:val="32"/>
          <w:szCs w:val="32"/>
        </w:rPr>
        <w:t>MATERIAL PROCUREMENT FOR FIBER OPTIC NETWORK</w:t>
      </w:r>
      <w:r w:rsidR="006C67A6">
        <w:rPr>
          <w:rFonts w:ascii="Calibri" w:hAnsi="Calibri" w:cs="Calibri"/>
          <w:sz w:val="32"/>
          <w:szCs w:val="32"/>
        </w:rPr>
        <w:t xml:space="preserve"> DEPLOYMENT</w:t>
      </w:r>
    </w:p>
    <w:p w14:paraId="62D763A7" w14:textId="77777777" w:rsidR="007E1F13" w:rsidRPr="007E1F13" w:rsidRDefault="007E1F13" w:rsidP="007E1F13">
      <w:pPr>
        <w:jc w:val="center"/>
        <w:rPr>
          <w:rFonts w:ascii="Calibri" w:hAnsi="Calibri" w:cs="Calibri"/>
          <w:sz w:val="32"/>
          <w:szCs w:val="32"/>
        </w:rPr>
      </w:pPr>
      <w:r w:rsidRPr="007E1F13">
        <w:rPr>
          <w:rFonts w:ascii="Calibri" w:hAnsi="Calibri" w:cs="Calibri"/>
          <w:sz w:val="32"/>
          <w:szCs w:val="32"/>
        </w:rPr>
        <w:t>COLORADO RIVER INDIAN TRIBES</w:t>
      </w:r>
    </w:p>
    <w:p w14:paraId="7C16E3CB" w14:textId="77777777" w:rsidR="007E1F13" w:rsidRDefault="00BA5B53" w:rsidP="007E1F13">
      <w:pPr>
        <w:jc w:val="center"/>
      </w:pPr>
      <w:r w:rsidRPr="007158B2">
        <w:t>October</w:t>
      </w:r>
      <w:r w:rsidR="00BC6356" w:rsidRPr="007158B2">
        <w:t xml:space="preserve"> </w:t>
      </w:r>
      <w:r w:rsidR="00195140" w:rsidRPr="007158B2">
        <w:t>16</w:t>
      </w:r>
      <w:r w:rsidR="00B9381C" w:rsidRPr="007158B2">
        <w:t>, 2026</w:t>
      </w:r>
    </w:p>
    <w:p w14:paraId="152DD2B1" w14:textId="77777777" w:rsidR="007E1F13" w:rsidRDefault="007E1F13" w:rsidP="007E1F13">
      <w:pPr>
        <w:jc w:val="center"/>
      </w:pPr>
    </w:p>
    <w:p w14:paraId="19F8922A" w14:textId="77777777" w:rsidR="007E1F13" w:rsidRDefault="007E1F13" w:rsidP="007E1F13">
      <w:pPr>
        <w:jc w:val="center"/>
      </w:pPr>
      <w:r>
        <w:t>ISSUED BY:</w:t>
      </w:r>
    </w:p>
    <w:p w14:paraId="700C2222" w14:textId="77777777" w:rsidR="007E1F13" w:rsidRDefault="007E1F13" w:rsidP="007E1F13">
      <w:pPr>
        <w:jc w:val="center"/>
      </w:pPr>
      <w:r>
        <w:t>Colorado River Indian Tribes</w:t>
      </w:r>
    </w:p>
    <w:p w14:paraId="1C865A21" w14:textId="77777777" w:rsidR="007E1F13" w:rsidRDefault="007E1F13" w:rsidP="007E1F13">
      <w:pPr>
        <w:jc w:val="center"/>
      </w:pPr>
      <w:r>
        <w:t>Tribal Council</w:t>
      </w:r>
    </w:p>
    <w:p w14:paraId="693C6D7E" w14:textId="77777777" w:rsidR="007E1F13" w:rsidRDefault="007E1F13" w:rsidP="007E1F13">
      <w:pPr>
        <w:jc w:val="center"/>
      </w:pPr>
      <w:r>
        <w:t>26600 Mohave Rd.</w:t>
      </w:r>
    </w:p>
    <w:p w14:paraId="4E415BE1" w14:textId="77777777" w:rsidR="007E1F13" w:rsidRDefault="007E1F13" w:rsidP="007E1F13">
      <w:pPr>
        <w:jc w:val="center"/>
      </w:pPr>
      <w:r>
        <w:t>Parker, AZ 85344</w:t>
      </w:r>
    </w:p>
    <w:p w14:paraId="3C6EB02A" w14:textId="77777777" w:rsidR="007E1F13" w:rsidRDefault="007E1F13" w:rsidP="007E1F13"/>
    <w:p w14:paraId="7D690489" w14:textId="77777777" w:rsidR="007E1F13" w:rsidRDefault="007E1F13" w:rsidP="007E1F13"/>
    <w:p w14:paraId="40DFEE56" w14:textId="77777777" w:rsidR="007E1F13" w:rsidRDefault="007E1F13" w:rsidP="007E1F13"/>
    <w:p w14:paraId="69C728BD" w14:textId="77777777" w:rsidR="007E1F13" w:rsidRDefault="007E1F13" w:rsidP="007E1F13"/>
    <w:p w14:paraId="1872D027" w14:textId="77777777" w:rsidR="007E1F13" w:rsidRDefault="007E1F13" w:rsidP="007E1F13"/>
    <w:p w14:paraId="07A81474" w14:textId="77777777" w:rsidR="007E1F13" w:rsidRDefault="007E1F13" w:rsidP="007E1F13"/>
    <w:p w14:paraId="56256707" w14:textId="77777777" w:rsidR="00D12E16" w:rsidRDefault="00D12E16">
      <w:pPr>
        <w:rPr>
          <w:b/>
          <w:bCs/>
          <w:sz w:val="32"/>
          <w:szCs w:val="32"/>
        </w:rPr>
      </w:pPr>
      <w:r>
        <w:rPr>
          <w:b/>
          <w:bCs/>
          <w:sz w:val="32"/>
          <w:szCs w:val="32"/>
        </w:rPr>
        <w:br w:type="page"/>
      </w:r>
    </w:p>
    <w:p w14:paraId="73EE5CEB" w14:textId="77777777" w:rsidR="0097053F" w:rsidRDefault="0097053F" w:rsidP="00BB16A4">
      <w:pPr>
        <w:jc w:val="center"/>
        <w:rPr>
          <w:b/>
          <w:bCs/>
          <w:sz w:val="32"/>
          <w:szCs w:val="32"/>
        </w:rPr>
      </w:pPr>
      <w:r w:rsidRPr="00EC2B1D">
        <w:rPr>
          <w:b/>
          <w:bCs/>
          <w:sz w:val="32"/>
          <w:szCs w:val="32"/>
        </w:rPr>
        <w:lastRenderedPageBreak/>
        <w:t>C</w:t>
      </w:r>
      <w:r>
        <w:rPr>
          <w:b/>
          <w:bCs/>
          <w:sz w:val="32"/>
          <w:szCs w:val="32"/>
        </w:rPr>
        <w:t>olorado River Indian Tribes</w:t>
      </w:r>
    </w:p>
    <w:p w14:paraId="1A6F9A5C" w14:textId="77777777" w:rsidR="00F24ACC" w:rsidRDefault="00CB4241" w:rsidP="0097053F">
      <w:pPr>
        <w:jc w:val="center"/>
        <w:rPr>
          <w:b/>
          <w:bCs/>
          <w:sz w:val="32"/>
          <w:szCs w:val="32"/>
        </w:rPr>
      </w:pPr>
      <w:r>
        <w:rPr>
          <w:b/>
          <w:bCs/>
          <w:sz w:val="32"/>
          <w:szCs w:val="32"/>
        </w:rPr>
        <w:t xml:space="preserve">Materials Procurement </w:t>
      </w:r>
      <w:r w:rsidR="003A3D4B">
        <w:rPr>
          <w:b/>
          <w:bCs/>
          <w:sz w:val="32"/>
          <w:szCs w:val="32"/>
        </w:rPr>
        <w:t>for Fiber Optic Network Deployment</w:t>
      </w:r>
      <w:r w:rsidR="0097053F" w:rsidRPr="00EC2B1D">
        <w:br/>
      </w:r>
      <w:r w:rsidR="0097053F" w:rsidRPr="00EC2B1D">
        <w:rPr>
          <w:sz w:val="32"/>
          <w:szCs w:val="32"/>
        </w:rPr>
        <w:t xml:space="preserve"> </w:t>
      </w:r>
      <w:r w:rsidR="0097053F" w:rsidRPr="00EC2B1D">
        <w:rPr>
          <w:b/>
          <w:bCs/>
          <w:sz w:val="32"/>
          <w:szCs w:val="32"/>
        </w:rPr>
        <w:t>Request for Proposals</w:t>
      </w:r>
    </w:p>
    <w:p w14:paraId="46817FFB" w14:textId="77777777" w:rsidR="0097053F" w:rsidRDefault="0097053F" w:rsidP="00BB16A4">
      <w:pPr>
        <w:spacing w:after="0" w:line="276" w:lineRule="auto"/>
      </w:pPr>
    </w:p>
    <w:p w14:paraId="7117A1BD" w14:textId="77777777" w:rsidR="0097053F" w:rsidRDefault="006067BC" w:rsidP="008117C9">
      <w:pPr>
        <w:pStyle w:val="ListParagraph"/>
        <w:numPr>
          <w:ilvl w:val="0"/>
          <w:numId w:val="6"/>
        </w:numPr>
        <w:spacing w:after="0" w:line="240" w:lineRule="auto"/>
        <w:ind w:left="90" w:firstLine="0"/>
        <w:rPr>
          <w:rFonts w:ascii="Arial" w:hAnsi="Arial" w:cs="Arial"/>
          <w:b/>
          <w:bCs/>
          <w:sz w:val="20"/>
          <w:szCs w:val="20"/>
        </w:rPr>
      </w:pPr>
      <w:r w:rsidRPr="00BB16A4">
        <w:rPr>
          <w:rFonts w:ascii="Arial" w:hAnsi="Arial" w:cs="Arial"/>
          <w:b/>
          <w:bCs/>
          <w:sz w:val="20"/>
          <w:szCs w:val="20"/>
        </w:rPr>
        <w:t>Project Summary</w:t>
      </w:r>
      <w:r w:rsidR="007E1F13" w:rsidRPr="00BB16A4">
        <w:rPr>
          <w:rFonts w:ascii="Arial" w:hAnsi="Arial" w:cs="Arial"/>
          <w:b/>
          <w:bCs/>
          <w:sz w:val="20"/>
          <w:szCs w:val="20"/>
        </w:rPr>
        <w:t>:</w:t>
      </w:r>
    </w:p>
    <w:p w14:paraId="32A4BC88" w14:textId="77777777" w:rsidR="004454AA" w:rsidRPr="00BB16A4" w:rsidRDefault="004454AA" w:rsidP="008117C9">
      <w:pPr>
        <w:pStyle w:val="ListParagraph"/>
        <w:spacing w:after="0" w:line="240" w:lineRule="auto"/>
        <w:ind w:left="90"/>
        <w:rPr>
          <w:rFonts w:ascii="Arial" w:hAnsi="Arial" w:cs="Arial"/>
          <w:b/>
          <w:bCs/>
          <w:sz w:val="20"/>
          <w:szCs w:val="20"/>
        </w:rPr>
      </w:pPr>
    </w:p>
    <w:p w14:paraId="74E18465" w14:textId="3E19AEBF" w:rsidR="0097053F" w:rsidRPr="00BB16A4" w:rsidRDefault="007E1F13" w:rsidP="008117C9">
      <w:pPr>
        <w:spacing w:after="0" w:line="240" w:lineRule="auto"/>
        <w:ind w:left="90"/>
        <w:jc w:val="both"/>
        <w:rPr>
          <w:rFonts w:ascii="Arial" w:hAnsi="Arial" w:cs="Arial"/>
          <w:sz w:val="20"/>
          <w:szCs w:val="20"/>
        </w:rPr>
      </w:pPr>
      <w:r>
        <w:rPr>
          <w:rFonts w:ascii="Arial" w:hAnsi="Arial" w:cs="Arial"/>
          <w:sz w:val="20"/>
          <w:szCs w:val="20"/>
        </w:rPr>
        <w:t xml:space="preserve">The Colorado River Indian Tribes (CRIT) is seeking proposals from qualified vendors to </w:t>
      </w:r>
      <w:r w:rsidR="00F34D16">
        <w:rPr>
          <w:rFonts w:ascii="Arial" w:hAnsi="Arial" w:cs="Arial"/>
          <w:sz w:val="20"/>
          <w:szCs w:val="20"/>
        </w:rPr>
        <w:t>supply and deliver mater</w:t>
      </w:r>
      <w:r w:rsidR="00C135DB">
        <w:rPr>
          <w:rFonts w:ascii="Arial" w:hAnsi="Arial" w:cs="Arial"/>
          <w:sz w:val="20"/>
          <w:szCs w:val="20"/>
        </w:rPr>
        <w:t>ials for its broadband infrastructure deployment.</w:t>
      </w:r>
      <w:r w:rsidR="006067BC" w:rsidRPr="00BB16A4">
        <w:rPr>
          <w:rFonts w:ascii="Arial" w:hAnsi="Arial" w:cs="Arial"/>
          <w:sz w:val="20"/>
          <w:szCs w:val="20"/>
        </w:rPr>
        <w:t xml:space="preserve"> The project supports CRIT’s broader goal of </w:t>
      </w:r>
      <w:r w:rsidR="0097053F" w:rsidRPr="00BB16A4">
        <w:rPr>
          <w:rFonts w:ascii="Arial" w:hAnsi="Arial" w:cs="Arial"/>
          <w:sz w:val="20"/>
          <w:szCs w:val="20"/>
        </w:rPr>
        <w:t>creating and expanding reliable, high-capacity broadband services to its communities.</w:t>
      </w:r>
      <w:r>
        <w:rPr>
          <w:rFonts w:ascii="Arial" w:hAnsi="Arial" w:cs="Arial"/>
          <w:sz w:val="20"/>
          <w:szCs w:val="20"/>
        </w:rPr>
        <w:t xml:space="preserve"> The project is funded in whole or in part by the U.S. Department of Agriculture (USDA) Rural Utilities Service ReConnect Program, and any award is subject to the requirements of that federal award.</w:t>
      </w:r>
    </w:p>
    <w:p w14:paraId="0AA1127A" w14:textId="77777777" w:rsidR="00CD724B" w:rsidRPr="00BB16A4" w:rsidRDefault="00CD724B" w:rsidP="008117C9">
      <w:pPr>
        <w:spacing w:after="0" w:line="240" w:lineRule="auto"/>
        <w:ind w:left="90"/>
        <w:jc w:val="both"/>
        <w:rPr>
          <w:rFonts w:ascii="Arial" w:hAnsi="Arial" w:cs="Arial"/>
          <w:sz w:val="20"/>
          <w:szCs w:val="20"/>
        </w:rPr>
      </w:pPr>
    </w:p>
    <w:p w14:paraId="604E887E" w14:textId="77777777" w:rsidR="0097053F" w:rsidRPr="00BB16A4" w:rsidRDefault="0097053F" w:rsidP="008117C9">
      <w:pPr>
        <w:spacing w:after="0" w:line="240" w:lineRule="auto"/>
        <w:ind w:left="90"/>
        <w:contextualSpacing/>
        <w:jc w:val="both"/>
        <w:rPr>
          <w:rFonts w:ascii="Arial" w:hAnsi="Arial" w:cs="Arial"/>
          <w:sz w:val="20"/>
          <w:szCs w:val="20"/>
        </w:rPr>
      </w:pPr>
      <w:r w:rsidRPr="00BB16A4">
        <w:rPr>
          <w:rFonts w:ascii="Arial" w:hAnsi="Arial" w:cs="Arial"/>
          <w:sz w:val="20"/>
          <w:szCs w:val="20"/>
        </w:rPr>
        <w:t>The selected vendor will be responsible for furnishing high-quality materials in accordance with recognized industry standards</w:t>
      </w:r>
      <w:r w:rsidR="002B1197">
        <w:rPr>
          <w:rFonts w:ascii="Arial" w:hAnsi="Arial" w:cs="Arial"/>
          <w:sz w:val="20"/>
          <w:szCs w:val="20"/>
        </w:rPr>
        <w:t xml:space="preserve"> and</w:t>
      </w:r>
      <w:r w:rsidRPr="00BB16A4">
        <w:rPr>
          <w:rFonts w:ascii="Arial" w:hAnsi="Arial" w:cs="Arial"/>
          <w:sz w:val="20"/>
          <w:szCs w:val="20"/>
        </w:rPr>
        <w:t xml:space="preserve"> attached specifications,</w:t>
      </w:r>
      <w:r w:rsidR="0055052B" w:rsidRPr="00BB16A4" w:rsidDel="0055052B">
        <w:rPr>
          <w:rFonts w:ascii="Arial" w:hAnsi="Arial" w:cs="Arial"/>
          <w:sz w:val="20"/>
          <w:szCs w:val="20"/>
        </w:rPr>
        <w:t xml:space="preserve"> </w:t>
      </w:r>
      <w:r w:rsidRPr="00BB16A4">
        <w:rPr>
          <w:rFonts w:ascii="Arial" w:hAnsi="Arial" w:cs="Arial"/>
          <w:sz w:val="20"/>
          <w:szCs w:val="20"/>
        </w:rPr>
        <w:t xml:space="preserve">ensuring timely </w:t>
      </w:r>
      <w:r w:rsidR="00A47C74">
        <w:rPr>
          <w:rFonts w:ascii="Arial" w:hAnsi="Arial" w:cs="Arial"/>
          <w:sz w:val="20"/>
          <w:szCs w:val="20"/>
        </w:rPr>
        <w:t xml:space="preserve">delivery </w:t>
      </w:r>
      <w:r w:rsidRPr="00BB16A4">
        <w:rPr>
          <w:rFonts w:ascii="Arial" w:hAnsi="Arial" w:cs="Arial"/>
          <w:sz w:val="20"/>
          <w:szCs w:val="20"/>
        </w:rPr>
        <w:t>to meet project schedules, and providing appropriate documentation and warranties.</w:t>
      </w:r>
    </w:p>
    <w:p w14:paraId="3FD73020" w14:textId="77777777" w:rsidR="0097053F" w:rsidRPr="00BB16A4" w:rsidRDefault="0097053F" w:rsidP="008117C9">
      <w:pPr>
        <w:spacing w:after="0" w:line="240" w:lineRule="auto"/>
        <w:ind w:left="90"/>
        <w:jc w:val="both"/>
        <w:rPr>
          <w:rFonts w:ascii="Arial" w:hAnsi="Arial" w:cs="Arial"/>
          <w:sz w:val="20"/>
          <w:szCs w:val="20"/>
        </w:rPr>
      </w:pPr>
    </w:p>
    <w:p w14:paraId="3D5E1A1C" w14:textId="77777777" w:rsidR="0097053F" w:rsidRDefault="00556188" w:rsidP="008117C9">
      <w:pPr>
        <w:pStyle w:val="ListParagraph"/>
        <w:numPr>
          <w:ilvl w:val="0"/>
          <w:numId w:val="6"/>
        </w:numPr>
        <w:spacing w:after="0" w:line="240" w:lineRule="auto"/>
        <w:ind w:left="90" w:firstLine="0"/>
        <w:rPr>
          <w:rFonts w:ascii="Arial" w:hAnsi="Arial" w:cs="Arial"/>
          <w:b/>
          <w:bCs/>
          <w:sz w:val="20"/>
          <w:szCs w:val="20"/>
        </w:rPr>
      </w:pPr>
      <w:r w:rsidRPr="00BB16A4">
        <w:rPr>
          <w:rFonts w:ascii="Arial" w:hAnsi="Arial" w:cs="Arial"/>
          <w:b/>
          <w:bCs/>
          <w:sz w:val="20"/>
          <w:szCs w:val="20"/>
        </w:rPr>
        <w:t>Purpose of Request</w:t>
      </w:r>
      <w:r w:rsidR="0097053F" w:rsidRPr="00BB16A4">
        <w:rPr>
          <w:rFonts w:ascii="Arial" w:hAnsi="Arial" w:cs="Arial"/>
          <w:b/>
          <w:bCs/>
          <w:sz w:val="20"/>
          <w:szCs w:val="20"/>
        </w:rPr>
        <w:t>:</w:t>
      </w:r>
    </w:p>
    <w:p w14:paraId="5E1C7FE2" w14:textId="77777777" w:rsidR="004454AA" w:rsidRPr="00BB16A4" w:rsidRDefault="004454AA" w:rsidP="008117C9">
      <w:pPr>
        <w:pStyle w:val="ListParagraph"/>
        <w:spacing w:after="0" w:line="240" w:lineRule="auto"/>
        <w:ind w:left="90"/>
        <w:rPr>
          <w:rFonts w:ascii="Arial" w:hAnsi="Arial" w:cs="Arial"/>
          <w:b/>
          <w:bCs/>
          <w:sz w:val="20"/>
          <w:szCs w:val="20"/>
        </w:rPr>
      </w:pPr>
    </w:p>
    <w:p w14:paraId="0662E788" w14:textId="77777777" w:rsidR="00556188" w:rsidRPr="00BB16A4" w:rsidRDefault="00556188" w:rsidP="008117C9">
      <w:pPr>
        <w:pStyle w:val="BodyText2"/>
        <w:spacing w:after="0" w:line="240" w:lineRule="auto"/>
        <w:ind w:left="90"/>
        <w:contextualSpacing/>
        <w:jc w:val="both"/>
        <w:rPr>
          <w:rFonts w:ascii="Arial" w:hAnsi="Arial" w:cs="Arial"/>
          <w:sz w:val="20"/>
          <w:szCs w:val="20"/>
        </w:rPr>
      </w:pPr>
      <w:r w:rsidRPr="00BB16A4">
        <w:rPr>
          <w:rFonts w:ascii="Arial" w:hAnsi="Arial" w:cs="Arial"/>
          <w:sz w:val="20"/>
          <w:szCs w:val="20"/>
        </w:rPr>
        <w:t xml:space="preserve">The purpose of this Request for Proposals (“RFP”) is to solicit qualified </w:t>
      </w:r>
      <w:r w:rsidR="00BC11E8">
        <w:rPr>
          <w:rFonts w:ascii="Arial" w:hAnsi="Arial" w:cs="Arial"/>
          <w:sz w:val="20"/>
          <w:szCs w:val="20"/>
        </w:rPr>
        <w:t xml:space="preserve">vendors, </w:t>
      </w:r>
      <w:r w:rsidRPr="00BB16A4">
        <w:rPr>
          <w:rFonts w:ascii="Arial" w:hAnsi="Arial" w:cs="Arial"/>
          <w:sz w:val="20"/>
          <w:szCs w:val="20"/>
        </w:rPr>
        <w:t xml:space="preserve">from persons and firms who by reason of their resources, experience, and capacity can provide the materials </w:t>
      </w:r>
      <w:r w:rsidR="00BC11E8">
        <w:rPr>
          <w:rFonts w:ascii="Arial" w:hAnsi="Arial" w:cs="Arial"/>
          <w:sz w:val="20"/>
          <w:szCs w:val="20"/>
        </w:rPr>
        <w:t xml:space="preserve"> </w:t>
      </w:r>
      <w:r w:rsidRPr="00BB16A4">
        <w:rPr>
          <w:rFonts w:ascii="Arial" w:hAnsi="Arial" w:cs="Arial"/>
          <w:sz w:val="20"/>
          <w:szCs w:val="20"/>
        </w:rPr>
        <w:t xml:space="preserve">necessary to construct </w:t>
      </w:r>
      <w:r w:rsidR="00CD724B" w:rsidRPr="00BB16A4">
        <w:rPr>
          <w:rFonts w:ascii="Arial" w:hAnsi="Arial" w:cs="Arial"/>
          <w:sz w:val="20"/>
          <w:szCs w:val="20"/>
        </w:rPr>
        <w:t>CRIT’s</w:t>
      </w:r>
      <w:r w:rsidRPr="00BB16A4">
        <w:rPr>
          <w:rFonts w:ascii="Arial" w:hAnsi="Arial" w:cs="Arial"/>
          <w:sz w:val="20"/>
          <w:szCs w:val="20"/>
        </w:rPr>
        <w:t xml:space="preserve"> broadband network. </w:t>
      </w:r>
    </w:p>
    <w:p w14:paraId="1B590B80" w14:textId="77777777" w:rsidR="00556188" w:rsidRPr="00BB16A4" w:rsidRDefault="00556188" w:rsidP="008117C9">
      <w:pPr>
        <w:pStyle w:val="ListParagraph"/>
        <w:spacing w:after="0" w:line="240" w:lineRule="auto"/>
        <w:ind w:left="90"/>
        <w:rPr>
          <w:rFonts w:ascii="Arial" w:hAnsi="Arial" w:cs="Arial"/>
          <w:sz w:val="20"/>
          <w:szCs w:val="20"/>
        </w:rPr>
      </w:pPr>
    </w:p>
    <w:p w14:paraId="421ADEBA" w14:textId="77777777" w:rsidR="00CD724B" w:rsidRPr="00BB16A4" w:rsidRDefault="00CD724B" w:rsidP="008117C9">
      <w:pPr>
        <w:pStyle w:val="ListParagraph"/>
        <w:numPr>
          <w:ilvl w:val="0"/>
          <w:numId w:val="6"/>
        </w:numPr>
        <w:spacing w:after="0" w:line="240" w:lineRule="auto"/>
        <w:ind w:left="90" w:firstLine="0"/>
        <w:rPr>
          <w:rFonts w:ascii="Arial" w:hAnsi="Arial" w:cs="Arial"/>
          <w:b/>
          <w:bCs/>
          <w:sz w:val="20"/>
          <w:szCs w:val="20"/>
        </w:rPr>
      </w:pPr>
      <w:r w:rsidRPr="00BB16A4">
        <w:rPr>
          <w:rFonts w:ascii="Arial" w:hAnsi="Arial" w:cs="Arial"/>
          <w:b/>
          <w:bCs/>
          <w:sz w:val="20"/>
          <w:szCs w:val="20"/>
        </w:rPr>
        <w:t>Scope of Work</w:t>
      </w:r>
    </w:p>
    <w:p w14:paraId="1BDF6C60" w14:textId="77777777" w:rsidR="00CD724B" w:rsidRPr="00BB16A4" w:rsidRDefault="00CD724B" w:rsidP="008117C9">
      <w:pPr>
        <w:pStyle w:val="BodyText"/>
        <w:spacing w:after="0" w:line="240" w:lineRule="auto"/>
        <w:ind w:left="1080"/>
        <w:contextualSpacing/>
        <w:jc w:val="both"/>
        <w:rPr>
          <w:rFonts w:ascii="Arial" w:hAnsi="Arial" w:cs="Arial"/>
          <w:sz w:val="20"/>
          <w:szCs w:val="20"/>
        </w:rPr>
      </w:pPr>
    </w:p>
    <w:p w14:paraId="654D5A71" w14:textId="77777777" w:rsidR="00CD724B" w:rsidRPr="00BB16A4" w:rsidRDefault="00CD724B" w:rsidP="008117C9">
      <w:pPr>
        <w:pStyle w:val="BodyText"/>
        <w:numPr>
          <w:ilvl w:val="1"/>
          <w:numId w:val="7"/>
        </w:numPr>
        <w:spacing w:after="0" w:line="240" w:lineRule="auto"/>
        <w:ind w:left="1080"/>
        <w:contextualSpacing/>
        <w:jc w:val="both"/>
        <w:rPr>
          <w:rFonts w:ascii="Arial" w:hAnsi="Arial" w:cs="Arial"/>
          <w:sz w:val="20"/>
          <w:szCs w:val="20"/>
        </w:rPr>
      </w:pPr>
      <w:r w:rsidRPr="00BB16A4">
        <w:rPr>
          <w:rFonts w:ascii="Arial" w:hAnsi="Arial" w:cs="Arial"/>
          <w:b/>
          <w:bCs/>
          <w:sz w:val="20"/>
          <w:szCs w:val="20"/>
          <w:u w:val="single"/>
        </w:rPr>
        <w:t>Introduction and Project Location</w:t>
      </w:r>
    </w:p>
    <w:p w14:paraId="63938A66" w14:textId="77777777" w:rsidR="00CD724B" w:rsidRPr="00BB16A4" w:rsidRDefault="00CD724B" w:rsidP="008117C9">
      <w:pPr>
        <w:pStyle w:val="ListParagraph"/>
        <w:spacing w:after="0" w:line="240" w:lineRule="auto"/>
        <w:ind w:left="0"/>
        <w:jc w:val="both"/>
        <w:rPr>
          <w:rFonts w:ascii="Arial" w:hAnsi="Arial" w:cs="Arial"/>
          <w:sz w:val="20"/>
          <w:szCs w:val="20"/>
        </w:rPr>
      </w:pPr>
    </w:p>
    <w:p w14:paraId="2E3153BB" w14:textId="77777777" w:rsidR="00CD724B" w:rsidRPr="00BB16A4" w:rsidRDefault="00CD724B" w:rsidP="008117C9">
      <w:pPr>
        <w:pStyle w:val="ListParagraph"/>
        <w:spacing w:after="0" w:line="240" w:lineRule="auto"/>
        <w:ind w:left="0"/>
        <w:jc w:val="both"/>
        <w:rPr>
          <w:rFonts w:ascii="Arial" w:hAnsi="Arial" w:cs="Arial"/>
          <w:sz w:val="20"/>
          <w:szCs w:val="20"/>
        </w:rPr>
      </w:pPr>
      <w:r w:rsidRPr="00BB16A4">
        <w:rPr>
          <w:rFonts w:ascii="Arial" w:hAnsi="Arial" w:cs="Arial"/>
          <w:sz w:val="20"/>
          <w:szCs w:val="20"/>
        </w:rPr>
        <w:t xml:space="preserve">The Colorado River Indian Tribes invites proposals from qualified vendors to </w:t>
      </w:r>
      <w:r w:rsidR="005C30C3">
        <w:rPr>
          <w:rFonts w:ascii="Arial" w:hAnsi="Arial" w:cs="Arial"/>
          <w:sz w:val="20"/>
          <w:szCs w:val="20"/>
        </w:rPr>
        <w:t xml:space="preserve">supply and deliver materials </w:t>
      </w:r>
      <w:r w:rsidRPr="00BB16A4">
        <w:rPr>
          <w:rFonts w:ascii="Arial" w:hAnsi="Arial" w:cs="Arial"/>
          <w:sz w:val="20"/>
          <w:szCs w:val="20"/>
        </w:rPr>
        <w:t xml:space="preserve">for its broadband infrastructure deployment within </w:t>
      </w:r>
      <w:r w:rsidR="009F4A90">
        <w:rPr>
          <w:rFonts w:ascii="Arial" w:hAnsi="Arial" w:cs="Arial"/>
          <w:sz w:val="20"/>
          <w:szCs w:val="20"/>
        </w:rPr>
        <w:t xml:space="preserve"> the </w:t>
      </w:r>
      <w:r w:rsidR="003B7DEB">
        <w:rPr>
          <w:rFonts w:ascii="Arial" w:hAnsi="Arial" w:cs="Arial"/>
          <w:sz w:val="20"/>
          <w:szCs w:val="20"/>
        </w:rPr>
        <w:t>reservation boundaries of the Colorado River Indian Tribes (Arizona side)</w:t>
      </w:r>
      <w:r w:rsidR="00193BEE">
        <w:rPr>
          <w:rFonts w:ascii="Arial" w:hAnsi="Arial" w:cs="Arial"/>
          <w:sz w:val="20"/>
          <w:szCs w:val="20"/>
        </w:rPr>
        <w:t>.</w:t>
      </w:r>
      <w:r w:rsidRPr="00BB16A4">
        <w:rPr>
          <w:rFonts w:ascii="Arial" w:hAnsi="Arial" w:cs="Arial"/>
          <w:sz w:val="20"/>
          <w:szCs w:val="20"/>
        </w:rPr>
        <w:t xml:space="preserve"> </w:t>
      </w:r>
    </w:p>
    <w:p w14:paraId="3565FD42" w14:textId="77777777" w:rsidR="00CD724B" w:rsidRPr="00BB16A4" w:rsidRDefault="00CD724B" w:rsidP="008117C9">
      <w:pPr>
        <w:pStyle w:val="BodyText"/>
        <w:spacing w:after="0" w:line="240" w:lineRule="auto"/>
        <w:contextualSpacing/>
        <w:jc w:val="both"/>
        <w:rPr>
          <w:rFonts w:ascii="Arial" w:hAnsi="Arial" w:cs="Arial"/>
          <w:sz w:val="20"/>
          <w:szCs w:val="20"/>
        </w:rPr>
      </w:pPr>
    </w:p>
    <w:p w14:paraId="24B19C07" w14:textId="77777777" w:rsidR="00CD724B" w:rsidRPr="00BB16A4" w:rsidRDefault="00CD724B" w:rsidP="008117C9">
      <w:pPr>
        <w:pStyle w:val="BodyText"/>
        <w:numPr>
          <w:ilvl w:val="1"/>
          <w:numId w:val="7"/>
        </w:numPr>
        <w:spacing w:after="0" w:line="240" w:lineRule="auto"/>
        <w:ind w:left="1080"/>
        <w:contextualSpacing/>
        <w:jc w:val="both"/>
        <w:rPr>
          <w:rFonts w:ascii="Arial" w:hAnsi="Arial" w:cs="Arial"/>
          <w:sz w:val="20"/>
          <w:szCs w:val="20"/>
          <w:u w:val="single"/>
        </w:rPr>
      </w:pPr>
      <w:r w:rsidRPr="00BB16A4">
        <w:rPr>
          <w:rFonts w:ascii="Arial" w:hAnsi="Arial" w:cs="Arial"/>
          <w:b/>
          <w:bCs/>
          <w:sz w:val="20"/>
          <w:szCs w:val="20"/>
          <w:u w:val="single"/>
        </w:rPr>
        <w:t>Key Tasks and Deliverables</w:t>
      </w:r>
    </w:p>
    <w:p w14:paraId="4CBB8438" w14:textId="77777777" w:rsidR="00CD724B" w:rsidRPr="00BB16A4" w:rsidRDefault="00CD724B" w:rsidP="008117C9">
      <w:pPr>
        <w:spacing w:after="0" w:line="240" w:lineRule="auto"/>
        <w:contextualSpacing/>
        <w:jc w:val="both"/>
        <w:rPr>
          <w:rFonts w:ascii="Arial" w:hAnsi="Arial" w:cs="Arial"/>
          <w:b/>
          <w:sz w:val="20"/>
          <w:szCs w:val="20"/>
        </w:rPr>
      </w:pPr>
    </w:p>
    <w:p w14:paraId="50CC43B7" w14:textId="77777777" w:rsidR="00CD724B" w:rsidRPr="00BB16A4" w:rsidRDefault="00CD724B" w:rsidP="008117C9">
      <w:pPr>
        <w:spacing w:after="0" w:line="240" w:lineRule="auto"/>
        <w:contextualSpacing/>
        <w:jc w:val="both"/>
        <w:rPr>
          <w:rFonts w:ascii="Arial" w:hAnsi="Arial" w:cs="Arial"/>
          <w:b/>
          <w:sz w:val="20"/>
          <w:szCs w:val="20"/>
        </w:rPr>
      </w:pPr>
      <w:r w:rsidRPr="00BB16A4">
        <w:rPr>
          <w:rFonts w:ascii="Arial" w:hAnsi="Arial" w:cs="Arial"/>
          <w:b/>
          <w:sz w:val="20"/>
          <w:szCs w:val="20"/>
        </w:rPr>
        <w:t>Materials Procurement</w:t>
      </w:r>
    </w:p>
    <w:p w14:paraId="474EA87C" w14:textId="77777777" w:rsidR="00CD724B" w:rsidRPr="00BB16A4" w:rsidRDefault="00CD724B" w:rsidP="008117C9">
      <w:pPr>
        <w:spacing w:after="0" w:line="240" w:lineRule="auto"/>
        <w:contextualSpacing/>
        <w:jc w:val="both"/>
        <w:rPr>
          <w:rFonts w:ascii="Arial" w:hAnsi="Arial" w:cs="Arial"/>
          <w:sz w:val="20"/>
          <w:szCs w:val="20"/>
        </w:rPr>
      </w:pPr>
    </w:p>
    <w:p w14:paraId="05DD3DF8" w14:textId="7AD5C359" w:rsidR="00CD724B" w:rsidRPr="00BB16A4" w:rsidRDefault="00CD724B" w:rsidP="008117C9">
      <w:pPr>
        <w:spacing w:after="0" w:line="240" w:lineRule="auto"/>
        <w:contextualSpacing/>
        <w:jc w:val="both"/>
        <w:rPr>
          <w:rFonts w:ascii="Arial" w:hAnsi="Arial" w:cs="Arial"/>
          <w:sz w:val="20"/>
          <w:szCs w:val="20"/>
        </w:rPr>
      </w:pPr>
      <w:r w:rsidRPr="00BB16A4">
        <w:rPr>
          <w:rFonts w:ascii="Arial" w:hAnsi="Arial" w:cs="Arial"/>
          <w:sz w:val="20"/>
          <w:szCs w:val="20"/>
        </w:rPr>
        <w:t xml:space="preserve">The selected vendor will be responsible for furnishing, </w:t>
      </w:r>
      <w:r w:rsidR="001E47FB">
        <w:rPr>
          <w:rFonts w:ascii="Arial" w:hAnsi="Arial" w:cs="Arial"/>
          <w:sz w:val="20"/>
          <w:szCs w:val="20"/>
        </w:rPr>
        <w:t>documenting</w:t>
      </w:r>
      <w:r w:rsidR="008A59E8">
        <w:rPr>
          <w:rFonts w:ascii="Arial" w:hAnsi="Arial" w:cs="Arial"/>
          <w:sz w:val="20"/>
          <w:szCs w:val="20"/>
        </w:rPr>
        <w:t>,</w:t>
      </w:r>
      <w:r w:rsidR="001E47FB">
        <w:rPr>
          <w:rFonts w:ascii="Arial" w:hAnsi="Arial" w:cs="Arial"/>
          <w:sz w:val="20"/>
          <w:szCs w:val="20"/>
        </w:rPr>
        <w:t xml:space="preserve"> and delivering</w:t>
      </w:r>
      <w:r w:rsidR="008A59E8">
        <w:rPr>
          <w:rFonts w:ascii="Arial" w:hAnsi="Arial" w:cs="Arial"/>
          <w:sz w:val="20"/>
          <w:szCs w:val="20"/>
        </w:rPr>
        <w:t xml:space="preserve"> broadband network materials</w:t>
      </w:r>
      <w:r w:rsidR="00E97D4F">
        <w:rPr>
          <w:rFonts w:ascii="Arial" w:hAnsi="Arial" w:cs="Arial"/>
          <w:sz w:val="20"/>
          <w:szCs w:val="20"/>
        </w:rPr>
        <w:t xml:space="preserve"> </w:t>
      </w:r>
      <w:r>
        <w:rPr>
          <w:rFonts w:ascii="Arial" w:hAnsi="Arial" w:cs="Arial"/>
          <w:sz w:val="20"/>
          <w:szCs w:val="20"/>
        </w:rPr>
        <w:t>in a timely manner, ensuring that products meet CRIT’s quality standards, comply with applicable codes and federal requirements, and are available to support construction milestones. The material procurement shall to the extent practicable, and consistent with applicable law under the federal award, provide a preference for the procurement or use of goods, products, or materials produced in the United States as described in 2 CFR § 200.322 and Executive Order 14005. The material procurement shall also comply with the “Build America, Buy America” (BABA) Act provisions, where applicable, and proposers shall identify the country of origin of each bid item and certify compliance, or identify any item for which a waiver would be required</w:t>
      </w:r>
      <w:r w:rsidR="00EC41CC">
        <w:rPr>
          <w:rFonts w:ascii="Arial" w:hAnsi="Arial" w:cs="Arial"/>
          <w:sz w:val="20"/>
          <w:szCs w:val="20"/>
        </w:rPr>
        <w:t xml:space="preserve">. </w:t>
      </w:r>
      <w:r>
        <w:rPr>
          <w:rFonts w:ascii="Arial" w:hAnsi="Arial" w:cs="Arial"/>
          <w:sz w:val="20"/>
          <w:szCs w:val="20"/>
        </w:rPr>
        <w:t xml:space="preserve">The Bill of Materials (BOM) and Vendor Bid Sheet are attached to this RFP as Appendix </w:t>
      </w:r>
      <w:r w:rsidR="00321F79">
        <w:rPr>
          <w:rFonts w:ascii="Arial" w:hAnsi="Arial" w:cs="Arial"/>
          <w:sz w:val="20"/>
          <w:szCs w:val="20"/>
        </w:rPr>
        <w:t>A</w:t>
      </w:r>
      <w:r w:rsidRPr="00B9381C">
        <w:rPr>
          <w:rFonts w:ascii="Arial" w:hAnsi="Arial" w:cs="Arial"/>
          <w:sz w:val="20"/>
          <w:szCs w:val="20"/>
        </w:rPr>
        <w:t xml:space="preserve">. The </w:t>
      </w:r>
      <w:r w:rsidR="00321F79">
        <w:rPr>
          <w:rFonts w:ascii="Arial" w:hAnsi="Arial" w:cs="Arial"/>
          <w:sz w:val="20"/>
          <w:szCs w:val="20"/>
        </w:rPr>
        <w:t>Material</w:t>
      </w:r>
      <w:r w:rsidR="00321F79" w:rsidRPr="00B9381C">
        <w:rPr>
          <w:rFonts w:ascii="Arial" w:hAnsi="Arial" w:cs="Arial"/>
          <w:sz w:val="20"/>
          <w:szCs w:val="20"/>
        </w:rPr>
        <w:t xml:space="preserve"> </w:t>
      </w:r>
      <w:r w:rsidRPr="00B9381C">
        <w:rPr>
          <w:rFonts w:ascii="Arial" w:hAnsi="Arial" w:cs="Arial"/>
          <w:sz w:val="20"/>
          <w:szCs w:val="20"/>
        </w:rPr>
        <w:t xml:space="preserve">Specifications are attached as Appendix </w:t>
      </w:r>
      <w:r w:rsidR="00321F79">
        <w:rPr>
          <w:rFonts w:ascii="Arial" w:hAnsi="Arial" w:cs="Arial"/>
          <w:sz w:val="20"/>
          <w:szCs w:val="20"/>
        </w:rPr>
        <w:t>B</w:t>
      </w:r>
      <w:r w:rsidRPr="00B9381C">
        <w:rPr>
          <w:rFonts w:ascii="Arial" w:hAnsi="Arial" w:cs="Arial"/>
          <w:sz w:val="20"/>
          <w:szCs w:val="20"/>
        </w:rPr>
        <w:t>. The aw</w:t>
      </w:r>
      <w:r>
        <w:rPr>
          <w:rFonts w:ascii="Arial" w:hAnsi="Arial" w:cs="Arial"/>
          <w:sz w:val="20"/>
          <w:szCs w:val="20"/>
        </w:rPr>
        <w:t xml:space="preserve">arded vendor will be required to </w:t>
      </w:r>
      <w:proofErr w:type="gramStart"/>
      <w:r w:rsidRPr="00BB16A4">
        <w:rPr>
          <w:rFonts w:ascii="Arial" w:hAnsi="Arial" w:cs="Arial"/>
          <w:sz w:val="20"/>
          <w:szCs w:val="20"/>
        </w:rPr>
        <w:t>enter into</w:t>
      </w:r>
      <w:proofErr w:type="gramEnd"/>
      <w:r>
        <w:rPr>
          <w:rFonts w:ascii="Arial" w:hAnsi="Arial" w:cs="Arial"/>
          <w:sz w:val="20"/>
          <w:szCs w:val="20"/>
        </w:rPr>
        <w:t xml:space="preserve"> the USDA Rural Utilities Service contract form(s) required for the federal award, including RUS Form 395 and any associated forms and attachments, together with any additional terms required by CRIT law.</w:t>
      </w:r>
    </w:p>
    <w:p w14:paraId="139F0C6B" w14:textId="77777777" w:rsidR="00D12E16" w:rsidRDefault="00D12E16" w:rsidP="00BB16A4">
      <w:pPr>
        <w:spacing w:after="0" w:line="276" w:lineRule="auto"/>
        <w:contextualSpacing/>
        <w:jc w:val="both"/>
        <w:rPr>
          <w:rFonts w:ascii="Arial" w:hAnsi="Arial" w:cs="Arial"/>
          <w:b/>
          <w:bCs/>
          <w:sz w:val="20"/>
          <w:szCs w:val="20"/>
        </w:rPr>
      </w:pPr>
    </w:p>
    <w:p w14:paraId="57AC169F" w14:textId="75B421D8" w:rsidR="00CD724B" w:rsidRPr="00BB16A4" w:rsidRDefault="00CD724B" w:rsidP="008117C9">
      <w:pPr>
        <w:spacing w:after="0" w:line="240" w:lineRule="auto"/>
        <w:contextualSpacing/>
        <w:jc w:val="both"/>
        <w:rPr>
          <w:rFonts w:ascii="Arial" w:hAnsi="Arial" w:cs="Arial"/>
          <w:b/>
          <w:bCs/>
          <w:sz w:val="20"/>
          <w:szCs w:val="20"/>
        </w:rPr>
      </w:pPr>
      <w:r>
        <w:rPr>
          <w:rFonts w:ascii="Arial" w:hAnsi="Arial" w:cs="Arial"/>
          <w:b/>
          <w:bCs/>
          <w:sz w:val="20"/>
          <w:szCs w:val="20"/>
        </w:rPr>
        <w:t>Materials Supply, Delivery, Warranty</w:t>
      </w:r>
    </w:p>
    <w:p w14:paraId="7FECC2FA" w14:textId="77777777" w:rsidR="00CD724B" w:rsidRPr="00BB16A4" w:rsidRDefault="00CD724B" w:rsidP="008117C9">
      <w:pPr>
        <w:spacing w:after="0" w:line="240" w:lineRule="auto"/>
        <w:contextualSpacing/>
        <w:jc w:val="both"/>
        <w:rPr>
          <w:rFonts w:ascii="Arial" w:hAnsi="Arial" w:cs="Arial"/>
          <w:sz w:val="20"/>
          <w:szCs w:val="20"/>
        </w:rPr>
      </w:pPr>
    </w:p>
    <w:p w14:paraId="3900DC45" w14:textId="77777777" w:rsidR="00BB5D2B" w:rsidRDefault="00F25378" w:rsidP="008117C9">
      <w:pPr>
        <w:numPr>
          <w:ilvl w:val="0"/>
          <w:numId w:val="8"/>
        </w:numPr>
        <w:spacing w:after="0" w:line="240" w:lineRule="auto"/>
        <w:contextualSpacing/>
        <w:jc w:val="both"/>
        <w:rPr>
          <w:rFonts w:ascii="Arial" w:hAnsi="Arial" w:cs="Arial"/>
          <w:sz w:val="20"/>
          <w:szCs w:val="20"/>
        </w:rPr>
      </w:pPr>
      <w:r>
        <w:rPr>
          <w:rFonts w:ascii="Arial" w:hAnsi="Arial" w:cs="Arial"/>
          <w:sz w:val="20"/>
          <w:szCs w:val="20"/>
        </w:rPr>
        <w:t>The Material Specifications</w:t>
      </w:r>
      <w:r w:rsidR="00132240">
        <w:rPr>
          <w:rFonts w:ascii="Arial" w:hAnsi="Arial" w:cs="Arial"/>
          <w:sz w:val="20"/>
          <w:szCs w:val="20"/>
        </w:rPr>
        <w:t xml:space="preserve"> and Bill of Materials (BOM) are attached to th</w:t>
      </w:r>
      <w:r w:rsidR="00164CB7">
        <w:rPr>
          <w:rFonts w:ascii="Arial" w:hAnsi="Arial" w:cs="Arial"/>
          <w:sz w:val="20"/>
          <w:szCs w:val="20"/>
        </w:rPr>
        <w:t>i</w:t>
      </w:r>
      <w:r w:rsidR="00132240">
        <w:rPr>
          <w:rFonts w:ascii="Arial" w:hAnsi="Arial" w:cs="Arial"/>
          <w:sz w:val="20"/>
          <w:szCs w:val="20"/>
        </w:rPr>
        <w:t>s RFP</w:t>
      </w:r>
      <w:r w:rsidR="00BB5D2B">
        <w:rPr>
          <w:rFonts w:ascii="Arial" w:hAnsi="Arial" w:cs="Arial"/>
          <w:sz w:val="20"/>
          <w:szCs w:val="20"/>
        </w:rPr>
        <w:t>.</w:t>
      </w:r>
    </w:p>
    <w:p w14:paraId="710F08D2" w14:textId="77777777" w:rsidR="00CD724B" w:rsidRPr="00BB16A4" w:rsidRDefault="00CD724B" w:rsidP="008117C9">
      <w:pPr>
        <w:numPr>
          <w:ilvl w:val="0"/>
          <w:numId w:val="8"/>
        </w:numPr>
        <w:spacing w:after="0" w:line="240" w:lineRule="auto"/>
        <w:contextualSpacing/>
        <w:jc w:val="both"/>
        <w:rPr>
          <w:rFonts w:ascii="Arial" w:hAnsi="Arial" w:cs="Arial"/>
          <w:sz w:val="20"/>
          <w:szCs w:val="20"/>
        </w:rPr>
      </w:pPr>
      <w:r w:rsidRPr="00BB16A4">
        <w:rPr>
          <w:rFonts w:ascii="Arial" w:hAnsi="Arial" w:cs="Arial"/>
          <w:sz w:val="20"/>
          <w:szCs w:val="20"/>
        </w:rPr>
        <w:t>All materials shall be new, unused, and compliant with applicable industry standards.</w:t>
      </w:r>
    </w:p>
    <w:p w14:paraId="68D2649C" w14:textId="77777777" w:rsidR="00CD724B" w:rsidRPr="00BB16A4" w:rsidRDefault="00CD724B" w:rsidP="008117C9">
      <w:pPr>
        <w:numPr>
          <w:ilvl w:val="0"/>
          <w:numId w:val="8"/>
        </w:numPr>
        <w:spacing w:after="0" w:line="240" w:lineRule="auto"/>
        <w:contextualSpacing/>
        <w:jc w:val="both"/>
        <w:rPr>
          <w:rFonts w:ascii="Arial" w:hAnsi="Arial" w:cs="Arial"/>
          <w:sz w:val="20"/>
          <w:szCs w:val="20"/>
        </w:rPr>
      </w:pPr>
      <w:r w:rsidRPr="00BB16A4">
        <w:rPr>
          <w:rFonts w:ascii="Arial" w:hAnsi="Arial" w:cs="Arial"/>
          <w:sz w:val="20"/>
          <w:szCs w:val="20"/>
        </w:rPr>
        <w:lastRenderedPageBreak/>
        <w:t>Provide manufacturer specifications, packing lists, certifications, and warranties with each delivery.</w:t>
      </w:r>
    </w:p>
    <w:p w14:paraId="6A6AAC7B" w14:textId="77777777" w:rsidR="00CD724B" w:rsidRPr="00BB16A4" w:rsidRDefault="00CD724B" w:rsidP="008117C9">
      <w:pPr>
        <w:numPr>
          <w:ilvl w:val="0"/>
          <w:numId w:val="8"/>
        </w:numPr>
        <w:spacing w:after="0" w:line="240" w:lineRule="auto"/>
        <w:contextualSpacing/>
        <w:jc w:val="both"/>
        <w:rPr>
          <w:rFonts w:ascii="Arial" w:hAnsi="Arial" w:cs="Arial"/>
          <w:sz w:val="20"/>
          <w:szCs w:val="20"/>
        </w:rPr>
      </w:pPr>
      <w:r w:rsidRPr="00BB16A4">
        <w:rPr>
          <w:rFonts w:ascii="Arial" w:hAnsi="Arial" w:cs="Arial"/>
          <w:sz w:val="20"/>
          <w:szCs w:val="20"/>
        </w:rPr>
        <w:t>All materials shall be free from defect and meet required specifications.</w:t>
      </w:r>
    </w:p>
    <w:p w14:paraId="1967D589" w14:textId="77777777" w:rsidR="003A2912" w:rsidRDefault="00C318F3" w:rsidP="008117C9">
      <w:pPr>
        <w:numPr>
          <w:ilvl w:val="0"/>
          <w:numId w:val="8"/>
        </w:numPr>
        <w:spacing w:after="0" w:line="240" w:lineRule="auto"/>
        <w:contextualSpacing/>
        <w:jc w:val="both"/>
        <w:rPr>
          <w:rFonts w:ascii="Arial" w:hAnsi="Arial" w:cs="Arial"/>
          <w:sz w:val="20"/>
          <w:szCs w:val="20"/>
        </w:rPr>
      </w:pPr>
      <w:r>
        <w:rPr>
          <w:rFonts w:ascii="Arial" w:hAnsi="Arial" w:cs="Arial"/>
          <w:sz w:val="20"/>
          <w:szCs w:val="20"/>
        </w:rPr>
        <w:t xml:space="preserve">Deliver materials, F.O.B. destination with freight prepaid, </w:t>
      </w:r>
      <w:r w:rsidR="003A2912">
        <w:rPr>
          <w:rFonts w:ascii="Arial" w:hAnsi="Arial" w:cs="Arial"/>
          <w:sz w:val="20"/>
          <w:szCs w:val="20"/>
        </w:rPr>
        <w:t>to designated CRIT sites or approved storage locations.</w:t>
      </w:r>
      <w:r>
        <w:rPr>
          <w:rFonts w:ascii="Arial" w:hAnsi="Arial" w:cs="Arial"/>
          <w:sz w:val="20"/>
          <w:szCs w:val="20"/>
        </w:rPr>
        <w:t xml:space="preserve"> Title and risk of loss shall remain with the vendor until the materials are delivered to and accepted by CRIT.</w:t>
      </w:r>
    </w:p>
    <w:p w14:paraId="3F779CFF" w14:textId="77777777" w:rsidR="00CD724B" w:rsidRPr="00BB16A4" w:rsidRDefault="00CD724B" w:rsidP="008117C9">
      <w:pPr>
        <w:numPr>
          <w:ilvl w:val="0"/>
          <w:numId w:val="8"/>
        </w:numPr>
        <w:spacing w:after="0" w:line="240" w:lineRule="auto"/>
        <w:contextualSpacing/>
        <w:jc w:val="both"/>
        <w:rPr>
          <w:rFonts w:ascii="Arial" w:hAnsi="Arial" w:cs="Arial"/>
          <w:sz w:val="20"/>
          <w:szCs w:val="20"/>
        </w:rPr>
      </w:pPr>
      <w:r w:rsidRPr="00BB16A4">
        <w:rPr>
          <w:rFonts w:ascii="Arial" w:hAnsi="Arial" w:cs="Arial"/>
          <w:sz w:val="20"/>
          <w:szCs w:val="20"/>
        </w:rPr>
        <w:t>Maintain clear labeling and reel documentation for fiber cable.</w:t>
      </w:r>
    </w:p>
    <w:p w14:paraId="6ACEAD43" w14:textId="77777777" w:rsidR="00CD724B" w:rsidRPr="00BB16A4" w:rsidRDefault="00CD724B" w:rsidP="008117C9">
      <w:pPr>
        <w:numPr>
          <w:ilvl w:val="0"/>
          <w:numId w:val="8"/>
        </w:numPr>
        <w:spacing w:after="0" w:line="240" w:lineRule="auto"/>
        <w:contextualSpacing/>
        <w:jc w:val="both"/>
        <w:rPr>
          <w:rFonts w:ascii="Arial" w:hAnsi="Arial" w:cs="Arial"/>
          <w:sz w:val="20"/>
          <w:szCs w:val="20"/>
        </w:rPr>
      </w:pPr>
      <w:r w:rsidRPr="00BB16A4">
        <w:rPr>
          <w:rFonts w:ascii="Arial" w:hAnsi="Arial" w:cs="Arial"/>
          <w:sz w:val="20"/>
          <w:szCs w:val="20"/>
        </w:rPr>
        <w:t>Supply digital records of material shipments, lot numbers, and serial numbers as applicable.</w:t>
      </w:r>
    </w:p>
    <w:p w14:paraId="15D9E040" w14:textId="1A8346B2" w:rsidR="00CD724B" w:rsidRPr="00BB16A4" w:rsidRDefault="00CD724B" w:rsidP="008117C9">
      <w:pPr>
        <w:numPr>
          <w:ilvl w:val="0"/>
          <w:numId w:val="9"/>
        </w:numPr>
        <w:spacing w:after="0" w:line="240" w:lineRule="auto"/>
        <w:contextualSpacing/>
        <w:jc w:val="both"/>
        <w:rPr>
          <w:rFonts w:ascii="Arial" w:hAnsi="Arial" w:cs="Arial"/>
          <w:sz w:val="20"/>
          <w:szCs w:val="20"/>
        </w:rPr>
      </w:pPr>
      <w:r>
        <w:rPr>
          <w:rFonts w:ascii="Arial" w:hAnsi="Arial" w:cs="Arial"/>
          <w:sz w:val="20"/>
          <w:szCs w:val="20"/>
        </w:rPr>
        <w:t>Warrant all materials against defects in materials and workmanship for no less than the longer of one (1) year from acceptance or the manufacturer’s standard warranty, pass through all manufacturer warranties to CRIT, and support CRIT in processing warranty claims, replacements, or returns throughout the warranty period at no cost to CRIT.</w:t>
      </w:r>
    </w:p>
    <w:p w14:paraId="627CA2EE" w14:textId="77777777" w:rsidR="00CD724B" w:rsidRPr="00BB16A4" w:rsidRDefault="00CD724B" w:rsidP="008117C9">
      <w:pPr>
        <w:spacing w:after="0" w:line="240" w:lineRule="auto"/>
        <w:contextualSpacing/>
        <w:jc w:val="both"/>
        <w:rPr>
          <w:rFonts w:ascii="Arial" w:hAnsi="Arial" w:cs="Arial"/>
          <w:sz w:val="20"/>
          <w:szCs w:val="20"/>
        </w:rPr>
      </w:pPr>
    </w:p>
    <w:p w14:paraId="628380B1" w14:textId="393BCB71" w:rsidR="00CD724B" w:rsidRDefault="00CD724B" w:rsidP="008117C9">
      <w:pPr>
        <w:spacing w:after="0" w:line="240" w:lineRule="auto"/>
        <w:contextualSpacing/>
        <w:jc w:val="both"/>
        <w:rPr>
          <w:rFonts w:ascii="Arial" w:hAnsi="Arial" w:cs="Arial"/>
          <w:sz w:val="20"/>
          <w:szCs w:val="20"/>
        </w:rPr>
      </w:pPr>
      <w:r>
        <w:rPr>
          <w:rFonts w:ascii="Arial" w:hAnsi="Arial" w:cs="Arial"/>
          <w:sz w:val="20"/>
          <w:szCs w:val="20"/>
        </w:rPr>
        <w:t>All responsibilities under this scope shall be carried out in close coordination with CRIT and its construction contractor(s) to ensure timely delivery, compliance with funding requirements, and uninterrupted progress of the broadband deployment.</w:t>
      </w:r>
    </w:p>
    <w:p w14:paraId="69ECE648" w14:textId="77777777" w:rsidR="004454AA" w:rsidRPr="00BB16A4" w:rsidRDefault="004454AA" w:rsidP="008117C9">
      <w:pPr>
        <w:spacing w:after="0" w:line="240" w:lineRule="auto"/>
        <w:contextualSpacing/>
        <w:jc w:val="both"/>
        <w:rPr>
          <w:rFonts w:ascii="Arial" w:hAnsi="Arial" w:cs="Arial"/>
          <w:sz w:val="20"/>
          <w:szCs w:val="20"/>
        </w:rPr>
      </w:pPr>
    </w:p>
    <w:p w14:paraId="404B4C25" w14:textId="77777777" w:rsidR="00C520A8" w:rsidRPr="00BB16A4" w:rsidRDefault="00C520A8" w:rsidP="008117C9">
      <w:pPr>
        <w:pStyle w:val="ListParagraph"/>
        <w:numPr>
          <w:ilvl w:val="0"/>
          <w:numId w:val="6"/>
        </w:numPr>
        <w:spacing w:after="0" w:line="240" w:lineRule="auto"/>
        <w:ind w:left="270" w:hanging="270"/>
        <w:rPr>
          <w:rFonts w:ascii="Arial" w:hAnsi="Arial" w:cs="Arial"/>
          <w:b/>
          <w:bCs/>
          <w:sz w:val="20"/>
          <w:szCs w:val="20"/>
        </w:rPr>
      </w:pPr>
      <w:r w:rsidRPr="00BB16A4">
        <w:rPr>
          <w:rFonts w:ascii="Arial" w:hAnsi="Arial" w:cs="Arial"/>
          <w:b/>
          <w:bCs/>
          <w:sz w:val="20"/>
          <w:szCs w:val="20"/>
        </w:rPr>
        <w:t>Minimum Qualifications and Proposal Requirements</w:t>
      </w:r>
    </w:p>
    <w:p w14:paraId="23B5082D" w14:textId="77777777" w:rsidR="00C520A8" w:rsidRPr="00BB16A4" w:rsidRDefault="00C520A8" w:rsidP="008117C9">
      <w:pPr>
        <w:spacing w:after="0" w:line="240" w:lineRule="auto"/>
        <w:contextualSpacing/>
        <w:jc w:val="both"/>
        <w:rPr>
          <w:rFonts w:ascii="Arial" w:hAnsi="Arial" w:cs="Arial"/>
          <w:bCs/>
          <w:sz w:val="20"/>
          <w:szCs w:val="20"/>
        </w:rPr>
      </w:pPr>
    </w:p>
    <w:p w14:paraId="73076CED" w14:textId="77777777" w:rsidR="00C520A8" w:rsidRPr="00BB16A4" w:rsidRDefault="00C520A8" w:rsidP="008117C9">
      <w:pPr>
        <w:spacing w:after="0" w:line="240" w:lineRule="auto"/>
        <w:contextualSpacing/>
        <w:jc w:val="both"/>
        <w:rPr>
          <w:rFonts w:ascii="Arial" w:hAnsi="Arial" w:cs="Arial"/>
          <w:bCs/>
          <w:sz w:val="20"/>
          <w:szCs w:val="20"/>
        </w:rPr>
      </w:pPr>
      <w:r w:rsidRPr="00BB16A4">
        <w:rPr>
          <w:rFonts w:ascii="Arial" w:hAnsi="Arial" w:cs="Arial"/>
          <w:bCs/>
          <w:sz w:val="20"/>
          <w:szCs w:val="20"/>
        </w:rPr>
        <w:t>Proposals must clearly demonstrate the proposer’s ability to supply</w:t>
      </w:r>
      <w:r w:rsidR="00C77045">
        <w:rPr>
          <w:rFonts w:ascii="Arial" w:hAnsi="Arial" w:cs="Arial"/>
          <w:bCs/>
          <w:sz w:val="20"/>
          <w:szCs w:val="20"/>
        </w:rPr>
        <w:t xml:space="preserve"> and deliver</w:t>
      </w:r>
      <w:r w:rsidRPr="00BB16A4">
        <w:rPr>
          <w:rFonts w:ascii="Arial" w:hAnsi="Arial" w:cs="Arial"/>
          <w:bCs/>
          <w:sz w:val="20"/>
          <w:szCs w:val="20"/>
        </w:rPr>
        <w:t xml:space="preserve"> high-quality broadband construction materials in a timely, reliable, and compliant manner. The selected vendor will serve as a trusted partner in supporting CRIT’s broadband deployment, ensuring that materials meet industry standards, project specifications, align with project schedules, and comply with all applicable federal, state, and tribal requirements.</w:t>
      </w:r>
    </w:p>
    <w:p w14:paraId="7EEAC458" w14:textId="77777777" w:rsidR="00C520A8" w:rsidRPr="00BB16A4" w:rsidRDefault="00C520A8" w:rsidP="008117C9">
      <w:pPr>
        <w:spacing w:after="0" w:line="240" w:lineRule="auto"/>
        <w:contextualSpacing/>
        <w:jc w:val="both"/>
        <w:rPr>
          <w:rFonts w:ascii="Arial" w:hAnsi="Arial" w:cs="Arial"/>
          <w:bCs/>
          <w:sz w:val="20"/>
          <w:szCs w:val="20"/>
        </w:rPr>
      </w:pPr>
    </w:p>
    <w:p w14:paraId="0F7B54BD" w14:textId="6BEF1713" w:rsidR="00C520A8" w:rsidRPr="00BB16A4" w:rsidRDefault="00C520A8" w:rsidP="008117C9">
      <w:pPr>
        <w:spacing w:after="0" w:line="240" w:lineRule="auto"/>
        <w:contextualSpacing/>
        <w:jc w:val="both"/>
        <w:rPr>
          <w:rFonts w:ascii="Arial" w:hAnsi="Arial" w:cs="Arial"/>
          <w:bCs/>
          <w:sz w:val="20"/>
          <w:szCs w:val="20"/>
        </w:rPr>
      </w:pPr>
      <w:r>
        <w:rPr>
          <w:rFonts w:ascii="Arial" w:hAnsi="Arial" w:cs="Arial"/>
          <w:bCs/>
          <w:sz w:val="20"/>
          <w:szCs w:val="20"/>
        </w:rPr>
        <w:t>Proposals should be straightforward and transparent, outlining how the proposer will meet or exceed the Scope of Work. At a minimum, proposals must include the following information, and proposals that omit required information may be deemed non-responsive:</w:t>
      </w:r>
    </w:p>
    <w:p w14:paraId="096E9860" w14:textId="77777777" w:rsidR="00C520A8" w:rsidRPr="00BB16A4" w:rsidRDefault="00C520A8" w:rsidP="008117C9">
      <w:pPr>
        <w:spacing w:after="0" w:line="240" w:lineRule="auto"/>
        <w:contextualSpacing/>
        <w:jc w:val="both"/>
        <w:rPr>
          <w:rFonts w:ascii="Arial" w:hAnsi="Arial" w:cs="Arial"/>
          <w:bCs/>
          <w:sz w:val="20"/>
          <w:szCs w:val="20"/>
        </w:rPr>
      </w:pPr>
    </w:p>
    <w:p w14:paraId="72D859D0" w14:textId="77777777" w:rsidR="00C520A8" w:rsidRPr="00BB16A4" w:rsidRDefault="00C520A8" w:rsidP="008117C9">
      <w:pPr>
        <w:spacing w:after="0" w:line="240" w:lineRule="auto"/>
        <w:contextualSpacing/>
        <w:jc w:val="both"/>
        <w:rPr>
          <w:rFonts w:ascii="Arial" w:hAnsi="Arial" w:cs="Arial"/>
          <w:b/>
          <w:bCs/>
          <w:sz w:val="20"/>
          <w:szCs w:val="20"/>
        </w:rPr>
      </w:pPr>
      <w:r w:rsidRPr="00BB16A4">
        <w:rPr>
          <w:rFonts w:ascii="Arial" w:hAnsi="Arial" w:cs="Arial"/>
          <w:b/>
          <w:bCs/>
          <w:sz w:val="20"/>
          <w:szCs w:val="20"/>
        </w:rPr>
        <w:t>Cost Competitiveness</w:t>
      </w:r>
    </w:p>
    <w:p w14:paraId="70FA7094" w14:textId="77777777" w:rsidR="00C520A8" w:rsidRPr="00BB16A4" w:rsidRDefault="00C520A8" w:rsidP="008117C9">
      <w:pPr>
        <w:numPr>
          <w:ilvl w:val="0"/>
          <w:numId w:val="10"/>
        </w:numPr>
        <w:spacing w:after="0" w:line="240" w:lineRule="auto"/>
        <w:contextualSpacing/>
        <w:jc w:val="both"/>
        <w:rPr>
          <w:rFonts w:ascii="Arial" w:hAnsi="Arial" w:cs="Arial"/>
          <w:sz w:val="20"/>
          <w:szCs w:val="20"/>
        </w:rPr>
      </w:pPr>
      <w:r w:rsidRPr="00BB16A4">
        <w:rPr>
          <w:rFonts w:ascii="Arial" w:hAnsi="Arial" w:cs="Arial"/>
          <w:sz w:val="20"/>
          <w:szCs w:val="20"/>
        </w:rPr>
        <w:t>Unit pricing and extended price for each bid item</w:t>
      </w:r>
    </w:p>
    <w:p w14:paraId="52BDCCE2" w14:textId="77777777" w:rsidR="00C520A8" w:rsidRDefault="00C520A8" w:rsidP="008117C9">
      <w:pPr>
        <w:numPr>
          <w:ilvl w:val="0"/>
          <w:numId w:val="10"/>
        </w:numPr>
        <w:spacing w:after="0" w:line="240" w:lineRule="auto"/>
        <w:contextualSpacing/>
        <w:jc w:val="both"/>
        <w:rPr>
          <w:rFonts w:ascii="Arial" w:hAnsi="Arial" w:cs="Arial"/>
          <w:sz w:val="20"/>
          <w:szCs w:val="20"/>
        </w:rPr>
      </w:pPr>
      <w:r w:rsidRPr="00BB16A4">
        <w:rPr>
          <w:rFonts w:ascii="Arial" w:hAnsi="Arial" w:cs="Arial"/>
          <w:sz w:val="20"/>
          <w:szCs w:val="20"/>
        </w:rPr>
        <w:t>Total Price</w:t>
      </w:r>
    </w:p>
    <w:p w14:paraId="5669E253" w14:textId="77777777" w:rsidR="00140109" w:rsidRPr="00BB16A4" w:rsidRDefault="00140109" w:rsidP="008117C9">
      <w:pPr>
        <w:numPr>
          <w:ilvl w:val="0"/>
          <w:numId w:val="10"/>
        </w:numPr>
        <w:spacing w:after="0" w:line="240" w:lineRule="auto"/>
        <w:contextualSpacing/>
        <w:jc w:val="both"/>
        <w:rPr>
          <w:rFonts w:ascii="Arial" w:hAnsi="Arial" w:cs="Arial"/>
          <w:sz w:val="20"/>
          <w:szCs w:val="20"/>
        </w:rPr>
      </w:pPr>
      <w:r>
        <w:rPr>
          <w:rFonts w:ascii="Arial" w:hAnsi="Arial" w:cs="Arial"/>
          <w:sz w:val="20"/>
          <w:szCs w:val="20"/>
        </w:rPr>
        <w:t xml:space="preserve">Proposals must include </w:t>
      </w:r>
      <w:r w:rsidRPr="007158B2">
        <w:rPr>
          <w:rFonts w:ascii="Arial" w:hAnsi="Arial" w:cs="Arial"/>
          <w:sz w:val="20"/>
          <w:szCs w:val="20"/>
        </w:rPr>
        <w:t>Tribal Employment Rights Office fees</w:t>
      </w:r>
      <w:r>
        <w:rPr>
          <w:rFonts w:ascii="Arial" w:hAnsi="Arial" w:cs="Arial"/>
          <w:sz w:val="20"/>
          <w:szCs w:val="20"/>
        </w:rPr>
        <w:t xml:space="preserve"> and CRIT Sales Tax on materials</w:t>
      </w:r>
    </w:p>
    <w:p w14:paraId="371C7D65" w14:textId="77777777" w:rsidR="00C520A8" w:rsidRPr="00BB16A4" w:rsidRDefault="00C520A8" w:rsidP="008117C9">
      <w:pPr>
        <w:pStyle w:val="Style1"/>
        <w:spacing w:after="0"/>
        <w:contextualSpacing/>
        <w:jc w:val="both"/>
        <w:rPr>
          <w:rFonts w:ascii="Arial" w:hAnsi="Arial" w:cs="Arial"/>
          <w:sz w:val="20"/>
          <w:szCs w:val="20"/>
        </w:rPr>
      </w:pPr>
    </w:p>
    <w:p w14:paraId="5B034D1A" w14:textId="77777777" w:rsidR="00C520A8" w:rsidRPr="00BB16A4" w:rsidRDefault="00C520A8" w:rsidP="008117C9">
      <w:pPr>
        <w:pStyle w:val="Style1"/>
        <w:spacing w:after="0"/>
        <w:contextualSpacing/>
        <w:jc w:val="both"/>
        <w:rPr>
          <w:rFonts w:ascii="Arial" w:hAnsi="Arial" w:cs="Arial"/>
          <w:sz w:val="20"/>
          <w:szCs w:val="20"/>
        </w:rPr>
      </w:pPr>
      <w:r w:rsidRPr="00BB16A4">
        <w:rPr>
          <w:rFonts w:ascii="Arial" w:hAnsi="Arial" w:cs="Arial"/>
          <w:sz w:val="20"/>
          <w:szCs w:val="20"/>
        </w:rPr>
        <w:t>Delivery Schedule</w:t>
      </w:r>
    </w:p>
    <w:p w14:paraId="28B1CE3D" w14:textId="77777777" w:rsidR="00C520A8" w:rsidRPr="00BB16A4" w:rsidRDefault="00C520A8" w:rsidP="008117C9">
      <w:pPr>
        <w:pStyle w:val="Style1"/>
        <w:numPr>
          <w:ilvl w:val="0"/>
          <w:numId w:val="13"/>
        </w:numPr>
        <w:spacing w:after="0"/>
        <w:contextualSpacing/>
        <w:jc w:val="both"/>
        <w:rPr>
          <w:rFonts w:ascii="Arial" w:hAnsi="Arial" w:cs="Arial"/>
          <w:b w:val="0"/>
          <w:sz w:val="20"/>
          <w:szCs w:val="20"/>
        </w:rPr>
      </w:pPr>
      <w:r w:rsidRPr="00BB16A4">
        <w:rPr>
          <w:rFonts w:ascii="Arial" w:hAnsi="Arial" w:cs="Arial"/>
          <w:b w:val="0"/>
          <w:sz w:val="20"/>
          <w:szCs w:val="20"/>
        </w:rPr>
        <w:t>Proposed delivery schedule.</w:t>
      </w:r>
    </w:p>
    <w:p w14:paraId="4841D44C" w14:textId="77777777" w:rsidR="00C520A8" w:rsidRPr="00BB16A4" w:rsidRDefault="00C520A8" w:rsidP="008117C9">
      <w:pPr>
        <w:pStyle w:val="Style1"/>
        <w:numPr>
          <w:ilvl w:val="0"/>
          <w:numId w:val="13"/>
        </w:numPr>
        <w:spacing w:after="0"/>
        <w:contextualSpacing/>
        <w:jc w:val="both"/>
        <w:rPr>
          <w:rFonts w:ascii="Arial" w:hAnsi="Arial" w:cs="Arial"/>
          <w:sz w:val="20"/>
          <w:szCs w:val="20"/>
        </w:rPr>
      </w:pPr>
      <w:r w:rsidRPr="00BB16A4">
        <w:rPr>
          <w:rFonts w:ascii="Arial" w:hAnsi="Arial" w:cs="Arial"/>
          <w:b w:val="0"/>
          <w:sz w:val="20"/>
          <w:szCs w:val="20"/>
        </w:rPr>
        <w:t>Contingency planning for supply chain disruptions.</w:t>
      </w:r>
    </w:p>
    <w:p w14:paraId="4D856BEC" w14:textId="34F4C4DC" w:rsidR="00D44339" w:rsidRDefault="00D44339" w:rsidP="00BB16A4">
      <w:pPr>
        <w:pStyle w:val="Style1"/>
        <w:spacing w:after="0" w:line="276" w:lineRule="auto"/>
        <w:contextualSpacing/>
        <w:jc w:val="both"/>
        <w:rPr>
          <w:rFonts w:ascii="Arial" w:hAnsi="Arial" w:cs="Arial"/>
          <w:sz w:val="20"/>
          <w:szCs w:val="20"/>
        </w:rPr>
      </w:pPr>
    </w:p>
    <w:p w14:paraId="1021A871" w14:textId="1599EF7E" w:rsidR="00C520A8" w:rsidRPr="00E94976" w:rsidRDefault="00C520A8" w:rsidP="00BB16A4">
      <w:pPr>
        <w:pStyle w:val="Style1"/>
        <w:spacing w:after="0" w:line="276" w:lineRule="auto"/>
        <w:contextualSpacing/>
        <w:jc w:val="both"/>
        <w:rPr>
          <w:rFonts w:ascii="Arial" w:hAnsi="Arial" w:cs="Arial"/>
          <w:sz w:val="20"/>
          <w:szCs w:val="20"/>
        </w:rPr>
      </w:pPr>
      <w:r w:rsidRPr="00E94976">
        <w:rPr>
          <w:rFonts w:ascii="Arial" w:hAnsi="Arial" w:cs="Arial"/>
          <w:sz w:val="20"/>
          <w:szCs w:val="20"/>
        </w:rPr>
        <w:t>Indian Preference  </w:t>
      </w:r>
    </w:p>
    <w:p w14:paraId="7647A069" w14:textId="77777777" w:rsidR="00311D72" w:rsidRPr="00D44339" w:rsidRDefault="00E94976" w:rsidP="008117C9">
      <w:pPr>
        <w:pStyle w:val="Style1"/>
        <w:spacing w:after="0"/>
        <w:jc w:val="both"/>
        <w:rPr>
          <w:rFonts w:ascii="Arial" w:hAnsi="Arial" w:cs="Arial"/>
          <w:sz w:val="20"/>
          <w:szCs w:val="20"/>
        </w:rPr>
      </w:pPr>
      <w:r w:rsidRPr="00D44339">
        <w:rPr>
          <w:rFonts w:ascii="Arial" w:hAnsi="Arial" w:cs="Arial"/>
          <w:b w:val="0"/>
          <w:bCs w:val="0"/>
          <w:sz w:val="20"/>
          <w:szCs w:val="20"/>
        </w:rPr>
        <w:t>Proposers claiming Indian Preference must submit certification and supporting documentation as required by the Procurement Policy of the Colorado River Indian Tribes and the CRIT Tribal Employment Rights Office. See scoring matrix below.</w:t>
      </w:r>
    </w:p>
    <w:p w14:paraId="6C305B07" w14:textId="77777777" w:rsidR="00D44339" w:rsidRDefault="00D44339" w:rsidP="00D44339">
      <w:pPr>
        <w:pStyle w:val="Style1"/>
        <w:spacing w:after="0"/>
        <w:jc w:val="both"/>
        <w:rPr>
          <w:rFonts w:ascii="Arial" w:hAnsi="Arial" w:cs="Arial"/>
          <w:sz w:val="20"/>
          <w:szCs w:val="20"/>
        </w:rPr>
      </w:pPr>
    </w:p>
    <w:p w14:paraId="44636739" w14:textId="4E551B01" w:rsidR="00D44339" w:rsidRDefault="00177F06" w:rsidP="00D44339">
      <w:pPr>
        <w:pStyle w:val="Style1"/>
        <w:spacing w:after="0"/>
        <w:jc w:val="both"/>
        <w:rPr>
          <w:rFonts w:ascii="Arial" w:hAnsi="Arial" w:cs="Arial"/>
          <w:b w:val="0"/>
          <w:bCs w:val="0"/>
          <w:sz w:val="20"/>
          <w:szCs w:val="20"/>
        </w:rPr>
      </w:pPr>
      <w:r w:rsidRPr="00D44339">
        <w:rPr>
          <w:rFonts w:ascii="Arial" w:hAnsi="Arial" w:cs="Arial"/>
          <w:sz w:val="20"/>
          <w:szCs w:val="20"/>
        </w:rPr>
        <w:t>Federal Compliance Documentation</w:t>
      </w:r>
    </w:p>
    <w:p w14:paraId="539644B4" w14:textId="0202E6F8" w:rsidR="00D96E7A" w:rsidRPr="00D44339" w:rsidRDefault="00177F06" w:rsidP="008117C9">
      <w:pPr>
        <w:pStyle w:val="Style1"/>
        <w:spacing w:after="0"/>
        <w:jc w:val="both"/>
        <w:rPr>
          <w:rFonts w:ascii="Arial" w:hAnsi="Arial" w:cs="Arial"/>
          <w:sz w:val="20"/>
          <w:szCs w:val="20"/>
        </w:rPr>
      </w:pPr>
      <w:r w:rsidRPr="00D44339">
        <w:rPr>
          <w:rFonts w:ascii="Arial" w:hAnsi="Arial" w:cs="Arial"/>
          <w:b w:val="0"/>
          <w:bCs w:val="0"/>
          <w:sz w:val="20"/>
          <w:szCs w:val="20"/>
        </w:rPr>
        <w:t>Proof of active registration in the System for Award Management (SAM.gov) and certification that the proposer and its principals are not suspended, debarred, or otherwise excluded from federal awards (2 CFR Part 180).</w:t>
      </w:r>
    </w:p>
    <w:p w14:paraId="458DE95A" w14:textId="77777777" w:rsidR="00D44339" w:rsidRDefault="00D44339" w:rsidP="00D44339">
      <w:pPr>
        <w:pStyle w:val="Style1"/>
        <w:spacing w:after="0"/>
        <w:jc w:val="both"/>
        <w:rPr>
          <w:rFonts w:ascii="Arial" w:hAnsi="Arial" w:cs="Arial"/>
          <w:b w:val="0"/>
          <w:bCs w:val="0"/>
          <w:sz w:val="20"/>
          <w:szCs w:val="20"/>
        </w:rPr>
      </w:pPr>
    </w:p>
    <w:p w14:paraId="46D69CBC" w14:textId="5919959F" w:rsidR="00D96E7A" w:rsidRDefault="00177F06" w:rsidP="00D44339">
      <w:pPr>
        <w:pStyle w:val="Style1"/>
        <w:spacing w:after="0"/>
        <w:jc w:val="both"/>
        <w:rPr>
          <w:rFonts w:ascii="Arial" w:hAnsi="Arial" w:cs="Arial"/>
          <w:b w:val="0"/>
          <w:bCs w:val="0"/>
          <w:sz w:val="20"/>
          <w:szCs w:val="20"/>
        </w:rPr>
      </w:pPr>
      <w:r w:rsidRPr="00D44339">
        <w:rPr>
          <w:rFonts w:ascii="Arial" w:hAnsi="Arial" w:cs="Arial"/>
          <w:b w:val="0"/>
          <w:bCs w:val="0"/>
          <w:sz w:val="20"/>
          <w:szCs w:val="20"/>
        </w:rPr>
        <w:t>Certification that no materials supplied constitute covered telecommunications equipment or services prohibited under 2 CFR § 200.216 and Section 889 of the John S. McCain National Defense Authorization Act for Fiscal Year 2019.</w:t>
      </w:r>
    </w:p>
    <w:p w14:paraId="6D15DF00" w14:textId="77777777" w:rsidR="00D44339" w:rsidRPr="00D44339" w:rsidRDefault="00D44339" w:rsidP="008117C9">
      <w:pPr>
        <w:pStyle w:val="Style1"/>
        <w:spacing w:after="0"/>
        <w:jc w:val="both"/>
        <w:rPr>
          <w:rFonts w:ascii="Arial" w:hAnsi="Arial" w:cs="Arial"/>
          <w:sz w:val="20"/>
          <w:szCs w:val="20"/>
        </w:rPr>
      </w:pPr>
    </w:p>
    <w:p w14:paraId="3247AEFD" w14:textId="77777777" w:rsidR="00D96E7A" w:rsidRDefault="00177F06" w:rsidP="00D44339">
      <w:pPr>
        <w:pStyle w:val="Style1"/>
        <w:spacing w:after="0"/>
        <w:jc w:val="both"/>
        <w:rPr>
          <w:rFonts w:ascii="Arial" w:hAnsi="Arial" w:cs="Arial"/>
          <w:b w:val="0"/>
          <w:bCs w:val="0"/>
          <w:sz w:val="20"/>
          <w:szCs w:val="20"/>
        </w:rPr>
      </w:pPr>
      <w:r w:rsidRPr="00D44339">
        <w:rPr>
          <w:rFonts w:ascii="Arial" w:hAnsi="Arial" w:cs="Arial"/>
          <w:b w:val="0"/>
          <w:bCs w:val="0"/>
          <w:sz w:val="20"/>
          <w:szCs w:val="20"/>
        </w:rPr>
        <w:t>Certification Regarding Lobbying (31 U.S.C. § 1352) and Build America, Buy America and domestic preference certifications, with country of origin identified for each bid item.</w:t>
      </w:r>
    </w:p>
    <w:p w14:paraId="024A1D93" w14:textId="77777777" w:rsidR="00D44339" w:rsidRPr="00D44339" w:rsidRDefault="00D44339" w:rsidP="008117C9">
      <w:pPr>
        <w:pStyle w:val="Style1"/>
        <w:spacing w:after="0"/>
        <w:jc w:val="both"/>
        <w:rPr>
          <w:rFonts w:ascii="Arial" w:hAnsi="Arial" w:cs="Arial"/>
          <w:sz w:val="20"/>
          <w:szCs w:val="20"/>
        </w:rPr>
      </w:pPr>
    </w:p>
    <w:p w14:paraId="7722DD16" w14:textId="31F9CCCE" w:rsidR="00D44339" w:rsidRPr="00D44339" w:rsidRDefault="00177F06" w:rsidP="008117C9">
      <w:pPr>
        <w:pStyle w:val="Style1"/>
        <w:spacing w:after="0"/>
        <w:jc w:val="both"/>
        <w:rPr>
          <w:rFonts w:ascii="Arial" w:hAnsi="Arial" w:cs="Arial"/>
          <w:b w:val="0"/>
          <w:bCs w:val="0"/>
          <w:sz w:val="20"/>
          <w:szCs w:val="20"/>
        </w:rPr>
      </w:pPr>
      <w:r w:rsidRPr="00D44339">
        <w:rPr>
          <w:rFonts w:ascii="Arial" w:hAnsi="Arial" w:cs="Arial"/>
          <w:b w:val="0"/>
          <w:bCs w:val="0"/>
          <w:sz w:val="20"/>
          <w:szCs w:val="20"/>
        </w:rPr>
        <w:lastRenderedPageBreak/>
        <w:t>Evidence of the proposer’s experience supplying comparable fiber optic network materials, including at least three (3) references.</w:t>
      </w:r>
    </w:p>
    <w:p w14:paraId="4112E5C5" w14:textId="5732D3B3" w:rsidR="003365C3" w:rsidRPr="008117C9" w:rsidRDefault="003365C3" w:rsidP="008117C9">
      <w:pPr>
        <w:pStyle w:val="Style1"/>
        <w:spacing w:after="0"/>
        <w:jc w:val="both"/>
        <w:rPr>
          <w:rFonts w:ascii="Arial" w:hAnsi="Arial" w:cs="Arial"/>
          <w:sz w:val="20"/>
          <w:szCs w:val="20"/>
        </w:rPr>
      </w:pPr>
    </w:p>
    <w:p w14:paraId="0D0593C8" w14:textId="77777777" w:rsidR="00C520A8" w:rsidRPr="00D44339" w:rsidRDefault="00C520A8" w:rsidP="008117C9">
      <w:pPr>
        <w:pStyle w:val="ListParagraph"/>
        <w:numPr>
          <w:ilvl w:val="0"/>
          <w:numId w:val="6"/>
        </w:numPr>
        <w:spacing w:after="0" w:line="240" w:lineRule="auto"/>
        <w:ind w:left="270" w:hanging="270"/>
        <w:rPr>
          <w:rFonts w:ascii="Arial" w:hAnsi="Arial" w:cs="Arial"/>
          <w:b/>
          <w:bCs/>
          <w:sz w:val="20"/>
          <w:szCs w:val="20"/>
        </w:rPr>
      </w:pPr>
      <w:r w:rsidRPr="00D44339">
        <w:rPr>
          <w:rFonts w:ascii="Arial" w:hAnsi="Arial" w:cs="Arial"/>
          <w:b/>
          <w:bCs/>
          <w:sz w:val="20"/>
          <w:szCs w:val="20"/>
        </w:rPr>
        <w:t>Evaluation Factors</w:t>
      </w:r>
    </w:p>
    <w:p w14:paraId="5C8CC839" w14:textId="77777777" w:rsidR="00D44339" w:rsidRPr="00D44339" w:rsidRDefault="00D44339" w:rsidP="008117C9">
      <w:pPr>
        <w:spacing w:after="0" w:line="240" w:lineRule="auto"/>
        <w:rPr>
          <w:rFonts w:ascii="Arial" w:hAnsi="Arial" w:cs="Arial"/>
          <w:sz w:val="20"/>
          <w:szCs w:val="20"/>
        </w:rPr>
      </w:pPr>
    </w:p>
    <w:p w14:paraId="2A0311A3" w14:textId="50801404" w:rsidR="00D96E7A" w:rsidRPr="008117C9" w:rsidRDefault="00177F06" w:rsidP="008117C9">
      <w:pPr>
        <w:spacing w:after="0" w:line="240" w:lineRule="auto"/>
        <w:rPr>
          <w:rFonts w:ascii="Arial" w:hAnsi="Arial" w:cs="Arial"/>
          <w:sz w:val="20"/>
          <w:szCs w:val="20"/>
        </w:rPr>
      </w:pPr>
      <w:r w:rsidRPr="008117C9">
        <w:rPr>
          <w:rFonts w:ascii="Arial" w:hAnsi="Arial" w:cs="Arial"/>
          <w:sz w:val="20"/>
          <w:szCs w:val="20"/>
        </w:rPr>
        <w:t>Award, if any, will be made to the responsive and responsible proposer whose proposal is most advantageous to CRIT, with price and the other factors below considered. CRIT reserves the right to award by line item, by group of items, or in total, and to award to more than one vendor if in CRIT’s best interest.</w:t>
      </w:r>
    </w:p>
    <w:p w14:paraId="52C8539C" w14:textId="77777777" w:rsidR="00C520A8" w:rsidRPr="00D44339" w:rsidRDefault="00C520A8" w:rsidP="008117C9">
      <w:pPr>
        <w:pStyle w:val="BodyText"/>
        <w:spacing w:after="0" w:line="240" w:lineRule="auto"/>
        <w:jc w:val="both"/>
        <w:rPr>
          <w:rFonts w:ascii="Arial" w:hAnsi="Arial" w:cs="Arial"/>
          <w:b/>
          <w:bCs/>
          <w:sz w:val="20"/>
          <w:szCs w:val="20"/>
        </w:rPr>
      </w:pPr>
    </w:p>
    <w:tbl>
      <w:tblPr>
        <w:tblW w:w="100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2"/>
        <w:gridCol w:w="5513"/>
        <w:gridCol w:w="855"/>
      </w:tblGrid>
      <w:tr w:rsidR="00C520A8" w:rsidRPr="008117C9" w14:paraId="7F606959" w14:textId="77777777" w:rsidTr="00DD21A9">
        <w:trPr>
          <w:trHeight w:val="300"/>
        </w:trPr>
        <w:tc>
          <w:tcPr>
            <w:tcW w:w="3682" w:type="dxa"/>
            <w:tcBorders>
              <w:top w:val="single" w:sz="6" w:space="0" w:color="999999"/>
              <w:left w:val="single" w:sz="6" w:space="0" w:color="999999"/>
              <w:bottom w:val="single" w:sz="12" w:space="0" w:color="666666"/>
              <w:right w:val="single" w:sz="6" w:space="0" w:color="999999"/>
            </w:tcBorders>
            <w:vAlign w:val="center"/>
            <w:hideMark/>
          </w:tcPr>
          <w:p w14:paraId="6A3C66C1" w14:textId="77777777" w:rsidR="00C520A8" w:rsidRPr="00D44339" w:rsidRDefault="00C520A8" w:rsidP="008117C9">
            <w:pPr>
              <w:pStyle w:val="BodyText"/>
              <w:spacing w:after="0" w:line="240" w:lineRule="auto"/>
              <w:jc w:val="both"/>
              <w:rPr>
                <w:rFonts w:ascii="Arial" w:hAnsi="Arial" w:cs="Arial"/>
                <w:b/>
                <w:bCs/>
                <w:sz w:val="20"/>
                <w:szCs w:val="20"/>
              </w:rPr>
            </w:pPr>
            <w:r w:rsidRPr="00D44339">
              <w:rPr>
                <w:rFonts w:ascii="Arial" w:hAnsi="Arial" w:cs="Arial"/>
                <w:b/>
                <w:bCs/>
                <w:sz w:val="20"/>
                <w:szCs w:val="20"/>
              </w:rPr>
              <w:t>Evaluation Factors</w:t>
            </w:r>
          </w:p>
        </w:tc>
        <w:tc>
          <w:tcPr>
            <w:tcW w:w="5513" w:type="dxa"/>
            <w:tcBorders>
              <w:top w:val="single" w:sz="6" w:space="0" w:color="999999"/>
              <w:left w:val="single" w:sz="6" w:space="0" w:color="999999"/>
              <w:bottom w:val="single" w:sz="12" w:space="0" w:color="666666"/>
              <w:right w:val="single" w:sz="6" w:space="0" w:color="999999"/>
            </w:tcBorders>
            <w:vAlign w:val="center"/>
            <w:hideMark/>
          </w:tcPr>
          <w:p w14:paraId="2A3EE736" w14:textId="77777777" w:rsidR="00C520A8" w:rsidRPr="00D44339" w:rsidRDefault="00C520A8" w:rsidP="008117C9">
            <w:pPr>
              <w:pStyle w:val="BodyText"/>
              <w:spacing w:after="0" w:line="240" w:lineRule="auto"/>
              <w:jc w:val="both"/>
              <w:rPr>
                <w:rFonts w:ascii="Arial" w:hAnsi="Arial" w:cs="Arial"/>
                <w:b/>
                <w:bCs/>
                <w:sz w:val="20"/>
                <w:szCs w:val="20"/>
              </w:rPr>
            </w:pPr>
            <w:r w:rsidRPr="00D44339">
              <w:rPr>
                <w:rFonts w:ascii="Arial" w:hAnsi="Arial" w:cs="Arial"/>
                <w:b/>
                <w:bCs/>
                <w:sz w:val="20"/>
                <w:szCs w:val="20"/>
              </w:rPr>
              <w:t>Description</w:t>
            </w:r>
          </w:p>
        </w:tc>
        <w:tc>
          <w:tcPr>
            <w:tcW w:w="855" w:type="dxa"/>
            <w:tcBorders>
              <w:top w:val="single" w:sz="6" w:space="0" w:color="999999"/>
              <w:left w:val="single" w:sz="6" w:space="0" w:color="999999"/>
              <w:bottom w:val="single" w:sz="12" w:space="0" w:color="666666"/>
              <w:right w:val="single" w:sz="6" w:space="0" w:color="999999"/>
            </w:tcBorders>
            <w:vAlign w:val="center"/>
            <w:hideMark/>
          </w:tcPr>
          <w:p w14:paraId="4A38C813" w14:textId="77777777" w:rsidR="00C520A8" w:rsidRPr="00D44339" w:rsidRDefault="00C520A8" w:rsidP="008117C9">
            <w:pPr>
              <w:pStyle w:val="BodyText"/>
              <w:spacing w:after="0" w:line="240" w:lineRule="auto"/>
              <w:jc w:val="both"/>
              <w:rPr>
                <w:rFonts w:ascii="Arial" w:hAnsi="Arial" w:cs="Arial"/>
                <w:b/>
                <w:bCs/>
                <w:sz w:val="20"/>
                <w:szCs w:val="20"/>
              </w:rPr>
            </w:pPr>
            <w:r w:rsidRPr="00D44339">
              <w:rPr>
                <w:rFonts w:ascii="Arial" w:hAnsi="Arial" w:cs="Arial"/>
                <w:b/>
                <w:bCs/>
                <w:sz w:val="20"/>
                <w:szCs w:val="20"/>
              </w:rPr>
              <w:t>Points</w:t>
            </w:r>
          </w:p>
        </w:tc>
      </w:tr>
      <w:tr w:rsidR="00C520A8" w:rsidRPr="008117C9" w14:paraId="640B4CA8" w14:textId="77777777" w:rsidTr="00DD21A9">
        <w:trPr>
          <w:trHeight w:val="300"/>
        </w:trPr>
        <w:tc>
          <w:tcPr>
            <w:tcW w:w="3682" w:type="dxa"/>
            <w:tcBorders>
              <w:top w:val="single" w:sz="6" w:space="0" w:color="999999"/>
              <w:left w:val="single" w:sz="6" w:space="0" w:color="999999"/>
              <w:bottom w:val="single" w:sz="6" w:space="0" w:color="999999"/>
              <w:right w:val="single" w:sz="6" w:space="0" w:color="999999"/>
            </w:tcBorders>
            <w:vAlign w:val="center"/>
            <w:hideMark/>
          </w:tcPr>
          <w:p w14:paraId="30B6837A" w14:textId="77777777" w:rsidR="00C520A8" w:rsidRPr="00D44339" w:rsidRDefault="00C520A8" w:rsidP="008117C9">
            <w:pPr>
              <w:pStyle w:val="BodyText"/>
              <w:spacing w:after="0" w:line="240" w:lineRule="auto"/>
              <w:jc w:val="both"/>
              <w:rPr>
                <w:rFonts w:ascii="Arial" w:hAnsi="Arial" w:cs="Arial"/>
                <w:sz w:val="20"/>
                <w:szCs w:val="20"/>
              </w:rPr>
            </w:pPr>
            <w:r w:rsidRPr="00D44339">
              <w:rPr>
                <w:rFonts w:ascii="Arial" w:hAnsi="Arial" w:cs="Arial"/>
                <w:sz w:val="20"/>
                <w:szCs w:val="20"/>
              </w:rPr>
              <w:t>Cost Competitiveness</w:t>
            </w:r>
          </w:p>
        </w:tc>
        <w:tc>
          <w:tcPr>
            <w:tcW w:w="5513" w:type="dxa"/>
            <w:tcBorders>
              <w:top w:val="single" w:sz="6" w:space="0" w:color="999999"/>
              <w:left w:val="single" w:sz="6" w:space="0" w:color="999999"/>
              <w:bottom w:val="single" w:sz="6" w:space="0" w:color="999999"/>
              <w:right w:val="single" w:sz="6" w:space="0" w:color="999999"/>
            </w:tcBorders>
            <w:vAlign w:val="center"/>
            <w:hideMark/>
          </w:tcPr>
          <w:p w14:paraId="64DEBACE" w14:textId="77777777" w:rsidR="00C520A8" w:rsidRPr="00D44339" w:rsidRDefault="00C520A8" w:rsidP="008117C9">
            <w:pPr>
              <w:pStyle w:val="BodyText"/>
              <w:spacing w:after="0" w:line="240" w:lineRule="auto"/>
              <w:rPr>
                <w:rFonts w:ascii="Arial" w:hAnsi="Arial" w:cs="Arial"/>
                <w:sz w:val="20"/>
                <w:szCs w:val="20"/>
              </w:rPr>
            </w:pPr>
            <w:r w:rsidRPr="00D44339">
              <w:rPr>
                <w:rFonts w:ascii="Arial" w:hAnsi="Arial" w:cs="Arial"/>
                <w:sz w:val="20"/>
                <w:szCs w:val="20"/>
              </w:rPr>
              <w:t>Unit and total pricing.</w:t>
            </w:r>
          </w:p>
        </w:tc>
        <w:tc>
          <w:tcPr>
            <w:tcW w:w="855" w:type="dxa"/>
            <w:tcBorders>
              <w:top w:val="single" w:sz="6" w:space="0" w:color="999999"/>
              <w:left w:val="single" w:sz="6" w:space="0" w:color="999999"/>
              <w:bottom w:val="single" w:sz="6" w:space="0" w:color="999999"/>
              <w:right w:val="single" w:sz="6" w:space="0" w:color="999999"/>
            </w:tcBorders>
            <w:vAlign w:val="center"/>
            <w:hideMark/>
          </w:tcPr>
          <w:p w14:paraId="4FB168B8" w14:textId="77777777" w:rsidR="00C520A8" w:rsidRPr="00D44339" w:rsidRDefault="003365C3" w:rsidP="008117C9">
            <w:pPr>
              <w:pStyle w:val="BodyText"/>
              <w:spacing w:after="0" w:line="240" w:lineRule="auto"/>
              <w:jc w:val="both"/>
              <w:rPr>
                <w:rFonts w:ascii="Arial" w:hAnsi="Arial" w:cs="Arial"/>
                <w:sz w:val="20"/>
                <w:szCs w:val="20"/>
              </w:rPr>
            </w:pPr>
            <w:r w:rsidRPr="00D44339">
              <w:rPr>
                <w:rFonts w:ascii="Arial" w:hAnsi="Arial" w:cs="Arial"/>
                <w:sz w:val="20"/>
                <w:szCs w:val="20"/>
              </w:rPr>
              <w:t>60</w:t>
            </w:r>
          </w:p>
        </w:tc>
      </w:tr>
      <w:tr w:rsidR="00C520A8" w:rsidRPr="008117C9" w14:paraId="6E19F0A5" w14:textId="77777777" w:rsidTr="00DD21A9">
        <w:trPr>
          <w:trHeight w:val="300"/>
        </w:trPr>
        <w:tc>
          <w:tcPr>
            <w:tcW w:w="3682" w:type="dxa"/>
            <w:tcBorders>
              <w:top w:val="single" w:sz="6" w:space="0" w:color="999999"/>
              <w:left w:val="single" w:sz="6" w:space="0" w:color="999999"/>
              <w:bottom w:val="single" w:sz="6" w:space="0" w:color="999999"/>
              <w:right w:val="single" w:sz="6" w:space="0" w:color="999999"/>
            </w:tcBorders>
            <w:vAlign w:val="center"/>
            <w:hideMark/>
          </w:tcPr>
          <w:p w14:paraId="2088C5DD" w14:textId="77777777" w:rsidR="00C520A8" w:rsidRPr="00D44339" w:rsidRDefault="00C520A8" w:rsidP="008117C9">
            <w:pPr>
              <w:pStyle w:val="BodyText"/>
              <w:spacing w:after="0" w:line="240" w:lineRule="auto"/>
              <w:jc w:val="both"/>
              <w:rPr>
                <w:rFonts w:ascii="Arial" w:hAnsi="Arial" w:cs="Arial"/>
                <w:sz w:val="20"/>
                <w:szCs w:val="20"/>
              </w:rPr>
            </w:pPr>
            <w:r w:rsidRPr="00D44339">
              <w:rPr>
                <w:rFonts w:ascii="Arial" w:hAnsi="Arial" w:cs="Arial"/>
                <w:sz w:val="20"/>
                <w:szCs w:val="20"/>
              </w:rPr>
              <w:t>Delivery Schedule</w:t>
            </w:r>
          </w:p>
        </w:tc>
        <w:tc>
          <w:tcPr>
            <w:tcW w:w="5513" w:type="dxa"/>
            <w:tcBorders>
              <w:top w:val="single" w:sz="6" w:space="0" w:color="999999"/>
              <w:left w:val="single" w:sz="6" w:space="0" w:color="999999"/>
              <w:bottom w:val="single" w:sz="6" w:space="0" w:color="999999"/>
              <w:right w:val="single" w:sz="6" w:space="0" w:color="999999"/>
            </w:tcBorders>
            <w:vAlign w:val="center"/>
            <w:hideMark/>
          </w:tcPr>
          <w:p w14:paraId="3A1B7A4A" w14:textId="77777777" w:rsidR="00C520A8" w:rsidRPr="00D44339" w:rsidRDefault="00C520A8" w:rsidP="008117C9">
            <w:pPr>
              <w:pStyle w:val="BodyText"/>
              <w:spacing w:after="0" w:line="240" w:lineRule="auto"/>
              <w:rPr>
                <w:rFonts w:ascii="Arial" w:hAnsi="Arial" w:cs="Arial"/>
                <w:sz w:val="20"/>
                <w:szCs w:val="20"/>
              </w:rPr>
            </w:pPr>
            <w:r w:rsidRPr="00D44339">
              <w:rPr>
                <w:rFonts w:ascii="Arial" w:hAnsi="Arial" w:cs="Arial"/>
                <w:sz w:val="20"/>
                <w:szCs w:val="20"/>
              </w:rPr>
              <w:t>Ability to meet required schedules, handling of long-lead items, logistics planning.</w:t>
            </w:r>
          </w:p>
        </w:tc>
        <w:tc>
          <w:tcPr>
            <w:tcW w:w="855" w:type="dxa"/>
            <w:tcBorders>
              <w:top w:val="single" w:sz="6" w:space="0" w:color="999999"/>
              <w:left w:val="single" w:sz="6" w:space="0" w:color="999999"/>
              <w:bottom w:val="single" w:sz="6" w:space="0" w:color="999999"/>
              <w:right w:val="single" w:sz="6" w:space="0" w:color="999999"/>
            </w:tcBorders>
            <w:vAlign w:val="center"/>
            <w:hideMark/>
          </w:tcPr>
          <w:p w14:paraId="4B2F3BE7" w14:textId="77777777" w:rsidR="00C520A8" w:rsidRPr="00D44339" w:rsidRDefault="003365C3" w:rsidP="008117C9">
            <w:pPr>
              <w:pStyle w:val="BodyText"/>
              <w:spacing w:after="0" w:line="240" w:lineRule="auto"/>
              <w:jc w:val="both"/>
              <w:rPr>
                <w:rFonts w:ascii="Arial" w:hAnsi="Arial" w:cs="Arial"/>
                <w:sz w:val="20"/>
                <w:szCs w:val="20"/>
              </w:rPr>
            </w:pPr>
            <w:r w:rsidRPr="00D44339">
              <w:rPr>
                <w:rFonts w:ascii="Arial" w:hAnsi="Arial" w:cs="Arial"/>
                <w:sz w:val="20"/>
                <w:szCs w:val="20"/>
              </w:rPr>
              <w:t>25</w:t>
            </w:r>
          </w:p>
        </w:tc>
      </w:tr>
      <w:tr w:rsidR="00C520A8" w:rsidRPr="008117C9" w14:paraId="3442988E" w14:textId="77777777" w:rsidTr="00DD21A9">
        <w:trPr>
          <w:trHeight w:val="300"/>
        </w:trPr>
        <w:tc>
          <w:tcPr>
            <w:tcW w:w="3682" w:type="dxa"/>
            <w:tcBorders>
              <w:top w:val="single" w:sz="6" w:space="0" w:color="999999"/>
              <w:left w:val="single" w:sz="6" w:space="0" w:color="999999"/>
              <w:bottom w:val="single" w:sz="6" w:space="0" w:color="999999"/>
              <w:right w:val="single" w:sz="6" w:space="0" w:color="999999"/>
            </w:tcBorders>
            <w:vAlign w:val="center"/>
            <w:hideMark/>
          </w:tcPr>
          <w:p w14:paraId="7431E113" w14:textId="77777777" w:rsidR="00C520A8" w:rsidRPr="00D44339" w:rsidRDefault="00C520A8" w:rsidP="008117C9">
            <w:pPr>
              <w:pStyle w:val="BodyText"/>
              <w:spacing w:after="0" w:line="240" w:lineRule="auto"/>
              <w:jc w:val="both"/>
              <w:rPr>
                <w:rFonts w:ascii="Arial" w:hAnsi="Arial" w:cs="Arial"/>
                <w:sz w:val="20"/>
                <w:szCs w:val="20"/>
              </w:rPr>
            </w:pPr>
            <w:r w:rsidRPr="00D44339">
              <w:rPr>
                <w:rFonts w:ascii="Arial" w:hAnsi="Arial" w:cs="Arial"/>
                <w:sz w:val="20"/>
                <w:szCs w:val="20"/>
              </w:rPr>
              <w:t>Indian Preference</w:t>
            </w:r>
            <w:r w:rsidR="000D26DF" w:rsidRPr="00D44339">
              <w:rPr>
                <w:rFonts w:ascii="Arial" w:hAnsi="Arial" w:cs="Arial"/>
                <w:sz w:val="20"/>
                <w:szCs w:val="20"/>
              </w:rPr>
              <w:t xml:space="preserve"> </w:t>
            </w:r>
          </w:p>
        </w:tc>
        <w:tc>
          <w:tcPr>
            <w:tcW w:w="5513" w:type="dxa"/>
            <w:tcBorders>
              <w:top w:val="single" w:sz="6" w:space="0" w:color="999999"/>
              <w:left w:val="single" w:sz="6" w:space="0" w:color="999999"/>
              <w:bottom w:val="single" w:sz="6" w:space="0" w:color="999999"/>
              <w:right w:val="single" w:sz="6" w:space="0" w:color="999999"/>
            </w:tcBorders>
            <w:vAlign w:val="center"/>
            <w:hideMark/>
          </w:tcPr>
          <w:p w14:paraId="38948EEA" w14:textId="53F06433" w:rsidR="005A0522" w:rsidRPr="008117C9" w:rsidRDefault="00C520A8" w:rsidP="008117C9">
            <w:pPr>
              <w:pStyle w:val="BodyText"/>
              <w:spacing w:after="0" w:line="240" w:lineRule="auto"/>
              <w:rPr>
                <w:rFonts w:ascii="Arial" w:hAnsi="Arial" w:cs="Arial"/>
                <w:sz w:val="20"/>
                <w:szCs w:val="20"/>
              </w:rPr>
            </w:pPr>
            <w:r w:rsidRPr="00D44339">
              <w:rPr>
                <w:rFonts w:ascii="Arial" w:hAnsi="Arial" w:cs="Arial"/>
                <w:sz w:val="20"/>
                <w:szCs w:val="20"/>
              </w:rPr>
              <w:t>Fifteen (15) points are reserved for evaluation of Indian Preference</w:t>
            </w:r>
            <w:r w:rsidR="0010661E" w:rsidRPr="00D44339">
              <w:rPr>
                <w:rFonts w:ascii="Arial" w:hAnsi="Arial" w:cs="Arial"/>
                <w:sz w:val="20"/>
                <w:szCs w:val="20"/>
              </w:rPr>
              <w:t xml:space="preserve"> in accordance with the Procurement Policy of the Colorado River Indian Tribes.</w:t>
            </w:r>
          </w:p>
          <w:p w14:paraId="363B67F9" w14:textId="77777777" w:rsidR="00C520A8" w:rsidRPr="00D44339" w:rsidRDefault="00C520A8" w:rsidP="008117C9">
            <w:pPr>
              <w:pStyle w:val="BodyText"/>
              <w:spacing w:after="0" w:line="240" w:lineRule="auto"/>
              <w:rPr>
                <w:rFonts w:ascii="Arial" w:hAnsi="Arial" w:cs="Arial"/>
                <w:sz w:val="20"/>
                <w:szCs w:val="20"/>
              </w:rPr>
            </w:pPr>
          </w:p>
        </w:tc>
        <w:tc>
          <w:tcPr>
            <w:tcW w:w="855" w:type="dxa"/>
            <w:tcBorders>
              <w:top w:val="single" w:sz="6" w:space="0" w:color="999999"/>
              <w:left w:val="single" w:sz="6" w:space="0" w:color="999999"/>
              <w:bottom w:val="single" w:sz="6" w:space="0" w:color="999999"/>
              <w:right w:val="single" w:sz="6" w:space="0" w:color="999999"/>
            </w:tcBorders>
            <w:vAlign w:val="center"/>
            <w:hideMark/>
          </w:tcPr>
          <w:p w14:paraId="20108171" w14:textId="77777777" w:rsidR="00C520A8" w:rsidRPr="00D44339" w:rsidRDefault="00C520A8" w:rsidP="008117C9">
            <w:pPr>
              <w:pStyle w:val="BodyText"/>
              <w:spacing w:after="0" w:line="240" w:lineRule="auto"/>
              <w:jc w:val="both"/>
              <w:rPr>
                <w:rFonts w:ascii="Arial" w:hAnsi="Arial" w:cs="Arial"/>
                <w:sz w:val="20"/>
                <w:szCs w:val="20"/>
              </w:rPr>
            </w:pPr>
            <w:r w:rsidRPr="00D44339">
              <w:rPr>
                <w:rFonts w:ascii="Arial" w:hAnsi="Arial" w:cs="Arial"/>
                <w:sz w:val="20"/>
                <w:szCs w:val="20"/>
              </w:rPr>
              <w:t>15</w:t>
            </w:r>
          </w:p>
        </w:tc>
      </w:tr>
      <w:tr w:rsidR="00C520A8" w:rsidRPr="008117C9" w14:paraId="0E299A08" w14:textId="77777777" w:rsidTr="00DD21A9">
        <w:trPr>
          <w:trHeight w:val="300"/>
        </w:trPr>
        <w:tc>
          <w:tcPr>
            <w:tcW w:w="3682" w:type="dxa"/>
            <w:tcBorders>
              <w:top w:val="single" w:sz="6" w:space="0" w:color="999999"/>
              <w:left w:val="single" w:sz="6" w:space="0" w:color="999999"/>
              <w:bottom w:val="single" w:sz="6" w:space="0" w:color="999999"/>
              <w:right w:val="single" w:sz="6" w:space="0" w:color="999999"/>
            </w:tcBorders>
            <w:vAlign w:val="center"/>
            <w:hideMark/>
          </w:tcPr>
          <w:p w14:paraId="79E34484" w14:textId="77777777" w:rsidR="00C520A8" w:rsidRPr="00D44339" w:rsidRDefault="00C520A8" w:rsidP="008117C9">
            <w:pPr>
              <w:pStyle w:val="BodyText"/>
              <w:spacing w:after="0" w:line="240" w:lineRule="auto"/>
              <w:jc w:val="both"/>
              <w:rPr>
                <w:rFonts w:ascii="Arial" w:hAnsi="Arial" w:cs="Arial"/>
                <w:b/>
                <w:bCs/>
                <w:sz w:val="20"/>
                <w:szCs w:val="20"/>
              </w:rPr>
            </w:pPr>
            <w:r w:rsidRPr="00D44339">
              <w:rPr>
                <w:rFonts w:ascii="Arial" w:hAnsi="Arial" w:cs="Arial"/>
                <w:b/>
                <w:bCs/>
                <w:sz w:val="20"/>
                <w:szCs w:val="20"/>
              </w:rPr>
              <w:t>Base Score</w:t>
            </w:r>
          </w:p>
        </w:tc>
        <w:tc>
          <w:tcPr>
            <w:tcW w:w="5513" w:type="dxa"/>
            <w:tcBorders>
              <w:top w:val="single" w:sz="6" w:space="0" w:color="999999"/>
              <w:left w:val="single" w:sz="6" w:space="0" w:color="999999"/>
              <w:bottom w:val="single" w:sz="6" w:space="0" w:color="999999"/>
              <w:right w:val="single" w:sz="6" w:space="0" w:color="999999"/>
            </w:tcBorders>
            <w:vAlign w:val="center"/>
            <w:hideMark/>
          </w:tcPr>
          <w:p w14:paraId="1EC8805B" w14:textId="77777777" w:rsidR="00C520A8" w:rsidRPr="00D44339" w:rsidRDefault="00C520A8" w:rsidP="008117C9">
            <w:pPr>
              <w:pStyle w:val="BodyText"/>
              <w:spacing w:after="0" w:line="240" w:lineRule="auto"/>
              <w:jc w:val="both"/>
              <w:rPr>
                <w:rFonts w:ascii="Arial" w:hAnsi="Arial" w:cs="Arial"/>
                <w:b/>
                <w:bCs/>
                <w:sz w:val="20"/>
                <w:szCs w:val="20"/>
              </w:rPr>
            </w:pPr>
          </w:p>
        </w:tc>
        <w:tc>
          <w:tcPr>
            <w:tcW w:w="855" w:type="dxa"/>
            <w:tcBorders>
              <w:top w:val="single" w:sz="6" w:space="0" w:color="999999"/>
              <w:left w:val="single" w:sz="6" w:space="0" w:color="999999"/>
              <w:bottom w:val="single" w:sz="6" w:space="0" w:color="999999"/>
              <w:right w:val="single" w:sz="6" w:space="0" w:color="999999"/>
            </w:tcBorders>
            <w:vAlign w:val="center"/>
            <w:hideMark/>
          </w:tcPr>
          <w:p w14:paraId="0CF0D50A" w14:textId="77777777" w:rsidR="00C520A8" w:rsidRPr="00D44339" w:rsidRDefault="00C520A8" w:rsidP="008117C9">
            <w:pPr>
              <w:pStyle w:val="BodyText"/>
              <w:spacing w:after="0" w:line="240" w:lineRule="auto"/>
              <w:jc w:val="both"/>
              <w:rPr>
                <w:rFonts w:ascii="Arial" w:hAnsi="Arial" w:cs="Arial"/>
                <w:b/>
                <w:bCs/>
                <w:sz w:val="20"/>
                <w:szCs w:val="20"/>
              </w:rPr>
            </w:pPr>
            <w:r w:rsidRPr="00D44339">
              <w:rPr>
                <w:rFonts w:ascii="Arial" w:hAnsi="Arial" w:cs="Arial"/>
                <w:b/>
                <w:bCs/>
                <w:sz w:val="20"/>
                <w:szCs w:val="20"/>
              </w:rPr>
              <w:t>100</w:t>
            </w:r>
          </w:p>
        </w:tc>
      </w:tr>
    </w:tbl>
    <w:p w14:paraId="6D06DDA0" w14:textId="77777777" w:rsidR="00C520A8" w:rsidRPr="00D44339" w:rsidRDefault="00C520A8" w:rsidP="008117C9">
      <w:pPr>
        <w:pStyle w:val="ListParagraph"/>
        <w:spacing w:after="0" w:line="240" w:lineRule="auto"/>
        <w:ind w:left="0"/>
        <w:rPr>
          <w:rFonts w:ascii="Arial" w:hAnsi="Arial" w:cs="Arial"/>
          <w:sz w:val="20"/>
          <w:szCs w:val="20"/>
        </w:rPr>
      </w:pPr>
    </w:p>
    <w:p w14:paraId="3B713039" w14:textId="77777777" w:rsidR="000D26DF" w:rsidRPr="00D44339" w:rsidRDefault="000D26DF" w:rsidP="008117C9">
      <w:pPr>
        <w:pStyle w:val="ListParagraph"/>
        <w:numPr>
          <w:ilvl w:val="0"/>
          <w:numId w:val="6"/>
        </w:numPr>
        <w:spacing w:after="0" w:line="240" w:lineRule="auto"/>
        <w:ind w:left="270" w:hanging="270"/>
        <w:rPr>
          <w:rFonts w:ascii="Arial" w:hAnsi="Arial" w:cs="Arial"/>
          <w:b/>
          <w:bCs/>
          <w:sz w:val="20"/>
          <w:szCs w:val="20"/>
        </w:rPr>
      </w:pPr>
      <w:r w:rsidRPr="00D44339">
        <w:rPr>
          <w:rFonts w:ascii="Arial" w:hAnsi="Arial" w:cs="Arial"/>
          <w:b/>
          <w:bCs/>
          <w:sz w:val="20"/>
          <w:szCs w:val="20"/>
        </w:rPr>
        <w:t>Questions and Responses</w:t>
      </w:r>
    </w:p>
    <w:p w14:paraId="0053C02B" w14:textId="77777777" w:rsidR="000D26DF" w:rsidRPr="00D44339" w:rsidRDefault="000D26DF" w:rsidP="008117C9">
      <w:pPr>
        <w:pStyle w:val="BodyText"/>
        <w:spacing w:after="0" w:line="240" w:lineRule="auto"/>
        <w:jc w:val="both"/>
        <w:rPr>
          <w:rFonts w:ascii="Arial" w:hAnsi="Arial" w:cs="Arial"/>
          <w:sz w:val="20"/>
          <w:szCs w:val="20"/>
        </w:rPr>
      </w:pPr>
    </w:p>
    <w:p w14:paraId="27FFF3B6" w14:textId="77777777" w:rsidR="00C1595A" w:rsidRPr="00D44339" w:rsidRDefault="003365C3" w:rsidP="008117C9">
      <w:pPr>
        <w:pStyle w:val="BodyText"/>
        <w:spacing w:after="0" w:line="240" w:lineRule="auto"/>
        <w:jc w:val="both"/>
        <w:rPr>
          <w:rFonts w:ascii="Arial" w:hAnsi="Arial" w:cs="Arial"/>
          <w:sz w:val="20"/>
          <w:szCs w:val="20"/>
        </w:rPr>
      </w:pPr>
      <w:r w:rsidRPr="00D44339">
        <w:rPr>
          <w:rFonts w:ascii="Arial" w:hAnsi="Arial" w:cs="Arial"/>
          <w:sz w:val="20"/>
          <w:szCs w:val="20"/>
        </w:rPr>
        <w:t>A pre-proposal will not be held for this bid solicitation.</w:t>
      </w:r>
    </w:p>
    <w:p w14:paraId="2135488A" w14:textId="77777777" w:rsidR="00C520A8" w:rsidRPr="00D44339" w:rsidRDefault="00C520A8" w:rsidP="008117C9">
      <w:pPr>
        <w:pStyle w:val="BodyText"/>
        <w:spacing w:after="0" w:line="240" w:lineRule="auto"/>
        <w:jc w:val="both"/>
        <w:rPr>
          <w:rFonts w:ascii="Arial" w:hAnsi="Arial" w:cs="Arial"/>
          <w:sz w:val="20"/>
          <w:szCs w:val="20"/>
        </w:rPr>
      </w:pPr>
      <w:r w:rsidRPr="00D44339">
        <w:rPr>
          <w:rFonts w:ascii="Arial" w:hAnsi="Arial" w:cs="Arial"/>
          <w:sz w:val="20"/>
          <w:szCs w:val="20"/>
        </w:rPr>
        <w:t xml:space="preserve">Respondents may submit written questions in advance to </w:t>
      </w:r>
      <w:hyperlink r:id="rId12" w:history="1">
        <w:r w:rsidR="000D26DF" w:rsidRPr="00D44339">
          <w:rPr>
            <w:rStyle w:val="Hyperlink"/>
            <w:rFonts w:ascii="Arial" w:hAnsi="Arial" w:cs="Arial"/>
            <w:sz w:val="20"/>
            <w:szCs w:val="20"/>
          </w:rPr>
          <w:t>thai.yang@crit-nsn.gov</w:t>
        </w:r>
      </w:hyperlink>
      <w:r w:rsidR="000D26DF" w:rsidRPr="00D44339">
        <w:rPr>
          <w:rFonts w:ascii="Arial" w:hAnsi="Arial" w:cs="Arial"/>
          <w:sz w:val="20"/>
          <w:szCs w:val="20"/>
        </w:rPr>
        <w:t xml:space="preserve"> </w:t>
      </w:r>
      <w:r w:rsidRPr="00D44339">
        <w:rPr>
          <w:rFonts w:ascii="Arial" w:hAnsi="Arial" w:cs="Arial"/>
          <w:sz w:val="20"/>
          <w:szCs w:val="20"/>
        </w:rPr>
        <w:t xml:space="preserve">and cc: </w:t>
      </w:r>
      <w:hyperlink r:id="rId13" w:history="1">
        <w:r w:rsidR="000D26DF" w:rsidRPr="00D44339">
          <w:rPr>
            <w:rStyle w:val="Hyperlink"/>
            <w:rFonts w:ascii="Arial" w:hAnsi="Arial" w:cs="Arial"/>
            <w:sz w:val="20"/>
            <w:szCs w:val="20"/>
          </w:rPr>
          <w:t>tino@ackermancg.com</w:t>
        </w:r>
      </w:hyperlink>
      <w:r w:rsidRPr="00D44339">
        <w:rPr>
          <w:rFonts w:ascii="Arial" w:hAnsi="Arial" w:cs="Arial"/>
          <w:sz w:val="20"/>
          <w:szCs w:val="20"/>
        </w:rPr>
        <w:t xml:space="preserve"> no later than </w:t>
      </w:r>
      <w:r w:rsidR="00FC5213" w:rsidRPr="00D44339">
        <w:rPr>
          <w:rFonts w:ascii="Arial" w:hAnsi="Arial" w:cs="Arial"/>
          <w:b/>
          <w:bCs/>
          <w:sz w:val="20"/>
          <w:szCs w:val="20"/>
        </w:rPr>
        <w:t xml:space="preserve">Tuesday, </w:t>
      </w:r>
      <w:r w:rsidR="00450744" w:rsidRPr="00D44339">
        <w:rPr>
          <w:rFonts w:ascii="Arial" w:hAnsi="Arial" w:cs="Arial"/>
          <w:b/>
          <w:bCs/>
          <w:sz w:val="20"/>
          <w:szCs w:val="20"/>
        </w:rPr>
        <w:t xml:space="preserve">November </w:t>
      </w:r>
      <w:r w:rsidR="00D27E22" w:rsidRPr="00D44339">
        <w:rPr>
          <w:rFonts w:ascii="Arial" w:hAnsi="Arial" w:cs="Arial"/>
          <w:b/>
          <w:bCs/>
          <w:sz w:val="20"/>
          <w:szCs w:val="20"/>
        </w:rPr>
        <w:t>10</w:t>
      </w:r>
      <w:r w:rsidR="00FC5213" w:rsidRPr="00D44339">
        <w:rPr>
          <w:rFonts w:ascii="Arial" w:hAnsi="Arial" w:cs="Arial"/>
          <w:b/>
          <w:bCs/>
          <w:sz w:val="20"/>
          <w:szCs w:val="20"/>
        </w:rPr>
        <w:t xml:space="preserve">, 2026 at </w:t>
      </w:r>
      <w:r w:rsidR="006E61EE" w:rsidRPr="00D44339">
        <w:rPr>
          <w:rFonts w:ascii="Arial" w:hAnsi="Arial" w:cs="Arial"/>
          <w:b/>
          <w:bCs/>
          <w:sz w:val="20"/>
          <w:szCs w:val="20"/>
        </w:rPr>
        <w:t>1pm</w:t>
      </w:r>
      <w:r w:rsidR="00FC5213" w:rsidRPr="00D44339">
        <w:rPr>
          <w:rFonts w:ascii="Arial" w:hAnsi="Arial" w:cs="Arial"/>
          <w:b/>
          <w:bCs/>
          <w:sz w:val="20"/>
          <w:szCs w:val="20"/>
        </w:rPr>
        <w:t xml:space="preserve"> Arizona Time</w:t>
      </w:r>
      <w:r w:rsidRPr="00D44339">
        <w:rPr>
          <w:rFonts w:ascii="Arial" w:hAnsi="Arial" w:cs="Arial"/>
          <w:sz w:val="20"/>
          <w:szCs w:val="20"/>
        </w:rPr>
        <w:t>. Questions submitted after this deadline will not be considered. </w:t>
      </w:r>
    </w:p>
    <w:p w14:paraId="142C9992" w14:textId="77777777" w:rsidR="00C520A8" w:rsidRPr="00D44339" w:rsidRDefault="00C520A8" w:rsidP="008117C9">
      <w:pPr>
        <w:pStyle w:val="BodyText"/>
        <w:spacing w:after="0" w:line="240" w:lineRule="auto"/>
        <w:jc w:val="both"/>
        <w:rPr>
          <w:rFonts w:ascii="Arial" w:hAnsi="Arial" w:cs="Arial"/>
          <w:sz w:val="20"/>
          <w:szCs w:val="20"/>
        </w:rPr>
      </w:pPr>
      <w:r w:rsidRPr="00D44339">
        <w:rPr>
          <w:rFonts w:ascii="Arial" w:hAnsi="Arial" w:cs="Arial"/>
          <w:sz w:val="20"/>
          <w:szCs w:val="20"/>
        </w:rPr>
        <w:t> </w:t>
      </w:r>
    </w:p>
    <w:p w14:paraId="0E0C3BCD" w14:textId="77777777" w:rsidR="00C520A8" w:rsidRPr="00D44339" w:rsidRDefault="00C520A8" w:rsidP="008117C9">
      <w:pPr>
        <w:pStyle w:val="BodyText"/>
        <w:spacing w:after="0" w:line="240" w:lineRule="auto"/>
        <w:jc w:val="both"/>
        <w:rPr>
          <w:rFonts w:ascii="Arial" w:hAnsi="Arial" w:cs="Arial"/>
          <w:sz w:val="20"/>
          <w:szCs w:val="20"/>
        </w:rPr>
      </w:pPr>
      <w:r w:rsidRPr="00D44339">
        <w:rPr>
          <w:rFonts w:ascii="Arial" w:hAnsi="Arial" w:cs="Arial"/>
          <w:sz w:val="20"/>
          <w:szCs w:val="20"/>
        </w:rPr>
        <w:t>All questions received and responses provided will be documented and issued in writing as an addendum to this RFP. Only information provided through such written addenda shall be considered binding. </w:t>
      </w:r>
    </w:p>
    <w:p w14:paraId="065EDF13" w14:textId="77777777" w:rsidR="000D26DF" w:rsidRPr="00D44339" w:rsidRDefault="000D26DF" w:rsidP="008117C9">
      <w:pPr>
        <w:pStyle w:val="BodyText"/>
        <w:spacing w:after="0" w:line="240" w:lineRule="auto"/>
        <w:jc w:val="both"/>
        <w:rPr>
          <w:rFonts w:ascii="Arial" w:hAnsi="Arial" w:cs="Arial"/>
          <w:sz w:val="20"/>
          <w:szCs w:val="20"/>
        </w:rPr>
      </w:pPr>
    </w:p>
    <w:p w14:paraId="00A086D7" w14:textId="77777777" w:rsidR="000D26DF" w:rsidRPr="00D44339" w:rsidRDefault="000D26DF" w:rsidP="008117C9">
      <w:pPr>
        <w:pStyle w:val="ListParagraph"/>
        <w:numPr>
          <w:ilvl w:val="0"/>
          <w:numId w:val="6"/>
        </w:numPr>
        <w:spacing w:after="0" w:line="240" w:lineRule="auto"/>
        <w:ind w:left="270" w:hanging="270"/>
        <w:rPr>
          <w:rFonts w:ascii="Arial" w:hAnsi="Arial" w:cs="Arial"/>
          <w:b/>
          <w:bCs/>
          <w:sz w:val="20"/>
          <w:szCs w:val="20"/>
        </w:rPr>
      </w:pPr>
      <w:r w:rsidRPr="00D44339">
        <w:rPr>
          <w:rFonts w:ascii="Arial" w:hAnsi="Arial" w:cs="Arial"/>
          <w:b/>
          <w:bCs/>
          <w:sz w:val="20"/>
          <w:szCs w:val="20"/>
        </w:rPr>
        <w:t>Format and Instructions to Submitter</w:t>
      </w:r>
    </w:p>
    <w:p w14:paraId="29619CA8" w14:textId="77777777" w:rsidR="000D26DF" w:rsidRPr="00D44339" w:rsidRDefault="000D26DF" w:rsidP="008117C9">
      <w:pPr>
        <w:pStyle w:val="BodyText"/>
        <w:spacing w:after="0" w:line="240" w:lineRule="auto"/>
        <w:jc w:val="both"/>
        <w:rPr>
          <w:rFonts w:ascii="Arial" w:hAnsi="Arial" w:cs="Arial"/>
          <w:sz w:val="20"/>
          <w:szCs w:val="20"/>
        </w:rPr>
      </w:pPr>
    </w:p>
    <w:p w14:paraId="20C39580" w14:textId="77777777" w:rsidR="000D26DF" w:rsidRPr="00D44339" w:rsidRDefault="000D26DF" w:rsidP="008117C9">
      <w:pPr>
        <w:pStyle w:val="BodyText"/>
        <w:spacing w:after="0" w:line="240" w:lineRule="auto"/>
        <w:jc w:val="both"/>
        <w:rPr>
          <w:rFonts w:ascii="Arial" w:hAnsi="Arial" w:cs="Arial"/>
          <w:sz w:val="20"/>
          <w:szCs w:val="20"/>
        </w:rPr>
      </w:pPr>
      <w:r w:rsidRPr="00D44339">
        <w:rPr>
          <w:rFonts w:ascii="Arial" w:hAnsi="Arial" w:cs="Arial"/>
          <w:sz w:val="20"/>
          <w:szCs w:val="20"/>
        </w:rPr>
        <w:t>Vendor Bid Package should be submitted to CRIT and, at a minimum, shall adhere to the following standards and shall be submitted as follows: </w:t>
      </w:r>
    </w:p>
    <w:p w14:paraId="0A4B24E2" w14:textId="77777777" w:rsidR="000D26DF" w:rsidRPr="00BB16A4" w:rsidRDefault="000D26DF" w:rsidP="00BB16A4">
      <w:pPr>
        <w:pStyle w:val="BodyText"/>
        <w:spacing w:after="0" w:line="276" w:lineRule="auto"/>
        <w:jc w:val="both"/>
        <w:rPr>
          <w:rFonts w:ascii="Arial" w:hAnsi="Arial" w:cs="Arial"/>
          <w:sz w:val="20"/>
          <w:szCs w:val="20"/>
        </w:rPr>
      </w:pPr>
      <w:r w:rsidRPr="00BB16A4">
        <w:rPr>
          <w:rFonts w:ascii="Arial" w:hAnsi="Arial" w:cs="Arial"/>
          <w:sz w:val="20"/>
          <w:szCs w:val="20"/>
        </w:rPr>
        <w:t> </w:t>
      </w:r>
    </w:p>
    <w:p w14:paraId="38D63E6A" w14:textId="7C097857" w:rsidR="00D44339" w:rsidRPr="00E94976" w:rsidRDefault="000D26DF" w:rsidP="008117C9">
      <w:pPr>
        <w:pStyle w:val="BodyText"/>
        <w:numPr>
          <w:ilvl w:val="1"/>
          <w:numId w:val="10"/>
        </w:numPr>
        <w:spacing w:after="0" w:line="240" w:lineRule="auto"/>
        <w:ind w:left="1080"/>
        <w:jc w:val="both"/>
        <w:rPr>
          <w:rFonts w:ascii="Arial" w:hAnsi="Arial" w:cs="Arial"/>
          <w:sz w:val="20"/>
          <w:szCs w:val="20"/>
        </w:rPr>
      </w:pPr>
      <w:r w:rsidRPr="00E94976">
        <w:rPr>
          <w:rFonts w:ascii="Arial" w:hAnsi="Arial" w:cs="Arial"/>
          <w:sz w:val="20"/>
          <w:szCs w:val="20"/>
        </w:rPr>
        <w:t xml:space="preserve">All responses to this RFP shall be submitted </w:t>
      </w:r>
      <w:r>
        <w:rPr>
          <w:rFonts w:ascii="Arial" w:hAnsi="Arial" w:cs="Arial"/>
          <w:sz w:val="20"/>
          <w:szCs w:val="20"/>
        </w:rPr>
        <w:t>in hard copy via mail or drop-off. Emailed or other electronic-only submittals shall not be accepted; the electronic copy on flash drive required below must accompany the hard copy submittal. The address for the mail-in or drop</w:t>
      </w:r>
      <w:r w:rsidR="00D11E05">
        <w:rPr>
          <w:rFonts w:ascii="Arial" w:hAnsi="Arial" w:cs="Arial"/>
          <w:sz w:val="20"/>
          <w:szCs w:val="20"/>
        </w:rPr>
        <w:t>-</w:t>
      </w:r>
      <w:r w:rsidR="00E94976" w:rsidRPr="00E94976">
        <w:rPr>
          <w:rFonts w:ascii="Arial" w:hAnsi="Arial" w:cs="Arial"/>
          <w:sz w:val="20"/>
          <w:szCs w:val="20"/>
        </w:rPr>
        <w:t>off is as follows:</w:t>
      </w:r>
    </w:p>
    <w:p w14:paraId="1B83A24C" w14:textId="77777777" w:rsidR="00D44339" w:rsidRPr="00D44339" w:rsidRDefault="00D44339" w:rsidP="008117C9">
      <w:pPr>
        <w:pStyle w:val="BodyText"/>
        <w:spacing w:after="0" w:line="240" w:lineRule="auto"/>
        <w:ind w:left="1080"/>
        <w:jc w:val="both"/>
        <w:rPr>
          <w:rFonts w:ascii="Arial" w:hAnsi="Arial" w:cs="Arial"/>
          <w:sz w:val="20"/>
          <w:szCs w:val="20"/>
          <w:highlight w:val="yellow"/>
        </w:rPr>
      </w:pPr>
    </w:p>
    <w:p w14:paraId="64695E45" w14:textId="77777777" w:rsidR="00E94976" w:rsidRPr="001F3A99" w:rsidRDefault="001F3A99" w:rsidP="008117C9">
      <w:pPr>
        <w:pStyle w:val="BodyText"/>
        <w:spacing w:after="0" w:line="240" w:lineRule="auto"/>
        <w:ind w:left="1080"/>
        <w:jc w:val="both"/>
        <w:rPr>
          <w:rFonts w:ascii="Arial" w:hAnsi="Arial" w:cs="Arial"/>
          <w:sz w:val="20"/>
          <w:szCs w:val="20"/>
        </w:rPr>
      </w:pPr>
      <w:r w:rsidRPr="001F3A99">
        <w:rPr>
          <w:rFonts w:ascii="Arial" w:hAnsi="Arial" w:cs="Arial"/>
          <w:sz w:val="20"/>
          <w:szCs w:val="20"/>
        </w:rPr>
        <w:t>Attn: Thai Yang</w:t>
      </w:r>
    </w:p>
    <w:p w14:paraId="39527135" w14:textId="77777777" w:rsidR="001F3A99" w:rsidRPr="001F3A99" w:rsidRDefault="001F3A99" w:rsidP="008117C9">
      <w:pPr>
        <w:pStyle w:val="BodyText"/>
        <w:spacing w:after="0" w:line="240" w:lineRule="auto"/>
        <w:ind w:left="720" w:firstLine="360"/>
        <w:jc w:val="both"/>
        <w:rPr>
          <w:rFonts w:ascii="Arial" w:hAnsi="Arial" w:cs="Arial"/>
          <w:sz w:val="20"/>
          <w:szCs w:val="20"/>
        </w:rPr>
      </w:pPr>
      <w:r w:rsidRPr="001F3A99">
        <w:rPr>
          <w:rFonts w:ascii="Arial" w:hAnsi="Arial" w:cs="Arial"/>
          <w:sz w:val="20"/>
          <w:szCs w:val="20"/>
        </w:rPr>
        <w:t>Broadband Department</w:t>
      </w:r>
    </w:p>
    <w:p w14:paraId="2ACDC690" w14:textId="77777777" w:rsidR="001F3A99" w:rsidRPr="001F3A99" w:rsidRDefault="001F3A99" w:rsidP="008117C9">
      <w:pPr>
        <w:pStyle w:val="BodyText"/>
        <w:spacing w:after="0" w:line="240" w:lineRule="auto"/>
        <w:ind w:left="720" w:firstLine="360"/>
        <w:jc w:val="both"/>
        <w:rPr>
          <w:rFonts w:ascii="Arial" w:hAnsi="Arial" w:cs="Arial"/>
          <w:sz w:val="20"/>
          <w:szCs w:val="20"/>
        </w:rPr>
      </w:pPr>
      <w:r w:rsidRPr="001F3A99">
        <w:rPr>
          <w:rFonts w:ascii="Arial" w:hAnsi="Arial" w:cs="Arial"/>
          <w:sz w:val="20"/>
          <w:szCs w:val="20"/>
        </w:rPr>
        <w:t>26600 Mohave Rd</w:t>
      </w:r>
    </w:p>
    <w:p w14:paraId="334740A7" w14:textId="5B1A8AA1" w:rsidR="001F3A99" w:rsidRPr="001F3A99" w:rsidRDefault="001F3A99" w:rsidP="008117C9">
      <w:pPr>
        <w:pStyle w:val="BodyText"/>
        <w:spacing w:after="0" w:line="240" w:lineRule="auto"/>
        <w:ind w:left="720" w:firstLine="360"/>
        <w:jc w:val="both"/>
        <w:rPr>
          <w:rFonts w:ascii="Arial" w:hAnsi="Arial" w:cs="Arial"/>
          <w:sz w:val="20"/>
          <w:szCs w:val="20"/>
        </w:rPr>
      </w:pPr>
      <w:r w:rsidRPr="001F3A99">
        <w:rPr>
          <w:rFonts w:ascii="Arial" w:hAnsi="Arial" w:cs="Arial"/>
          <w:sz w:val="20"/>
          <w:szCs w:val="20"/>
        </w:rPr>
        <w:t>Parker, AZ 85344</w:t>
      </w:r>
      <w:r w:rsidR="00D44339">
        <w:rPr>
          <w:rFonts w:ascii="Arial" w:hAnsi="Arial" w:cs="Arial"/>
          <w:sz w:val="20"/>
          <w:szCs w:val="20"/>
        </w:rPr>
        <w:tab/>
      </w:r>
    </w:p>
    <w:p w14:paraId="4F88254D" w14:textId="77777777" w:rsidR="001F3A99" w:rsidRPr="001F3A99" w:rsidRDefault="001F3A99" w:rsidP="008117C9">
      <w:pPr>
        <w:pStyle w:val="BodyText"/>
        <w:spacing w:after="0" w:line="240" w:lineRule="auto"/>
        <w:ind w:left="720" w:firstLine="360"/>
        <w:jc w:val="both"/>
        <w:rPr>
          <w:rFonts w:ascii="Arial" w:hAnsi="Arial" w:cs="Arial"/>
          <w:sz w:val="20"/>
          <w:szCs w:val="20"/>
        </w:rPr>
      </w:pPr>
      <w:r w:rsidRPr="001F3A99">
        <w:rPr>
          <w:rFonts w:ascii="Arial" w:hAnsi="Arial" w:cs="Arial"/>
          <w:sz w:val="20"/>
          <w:szCs w:val="20"/>
        </w:rPr>
        <w:t>Phone: (928) 667-5002</w:t>
      </w:r>
    </w:p>
    <w:p w14:paraId="350BE49F" w14:textId="77777777" w:rsidR="00E94976" w:rsidRDefault="00E94976" w:rsidP="008117C9">
      <w:pPr>
        <w:pStyle w:val="ListParagraph"/>
        <w:spacing w:after="0" w:line="240" w:lineRule="auto"/>
        <w:rPr>
          <w:rFonts w:ascii="Arial" w:hAnsi="Arial" w:cs="Arial"/>
          <w:sz w:val="20"/>
          <w:szCs w:val="20"/>
          <w:highlight w:val="yellow"/>
        </w:rPr>
      </w:pPr>
    </w:p>
    <w:p w14:paraId="05A66124" w14:textId="38FE7F88" w:rsidR="00D44339" w:rsidRDefault="001F3A99" w:rsidP="008117C9">
      <w:pPr>
        <w:pStyle w:val="BodyText"/>
        <w:numPr>
          <w:ilvl w:val="1"/>
          <w:numId w:val="10"/>
        </w:numPr>
        <w:spacing w:after="0" w:line="240" w:lineRule="auto"/>
        <w:ind w:left="1080"/>
        <w:jc w:val="both"/>
        <w:rPr>
          <w:rFonts w:ascii="Arial" w:hAnsi="Arial" w:cs="Arial"/>
          <w:sz w:val="20"/>
          <w:szCs w:val="20"/>
        </w:rPr>
      </w:pPr>
      <w:r w:rsidRPr="00BB16A4">
        <w:rPr>
          <w:rFonts w:ascii="Arial" w:hAnsi="Arial" w:cs="Arial"/>
          <w:sz w:val="20"/>
          <w:szCs w:val="20"/>
        </w:rPr>
        <w:t xml:space="preserve">Clearly label the </w:t>
      </w:r>
      <w:r>
        <w:rPr>
          <w:rFonts w:ascii="Arial" w:hAnsi="Arial" w:cs="Arial"/>
          <w:sz w:val="20"/>
          <w:szCs w:val="20"/>
        </w:rPr>
        <w:t xml:space="preserve">envelope package and </w:t>
      </w:r>
      <w:r w:rsidRPr="00BB16A4">
        <w:rPr>
          <w:rFonts w:ascii="Arial" w:hAnsi="Arial" w:cs="Arial"/>
          <w:sz w:val="20"/>
          <w:szCs w:val="20"/>
        </w:rPr>
        <w:t xml:space="preserve">subject line: </w:t>
      </w:r>
      <w:r w:rsidRPr="008117C9">
        <w:rPr>
          <w:rFonts w:ascii="Arial" w:hAnsi="Arial" w:cs="Arial"/>
          <w:b/>
          <w:bCs/>
          <w:sz w:val="20"/>
          <w:szCs w:val="20"/>
        </w:rPr>
        <w:t>“</w:t>
      </w:r>
      <w:r w:rsidRPr="00D44339">
        <w:rPr>
          <w:rFonts w:ascii="Arial" w:hAnsi="Arial" w:cs="Arial"/>
          <w:b/>
          <w:bCs/>
          <w:sz w:val="20"/>
          <w:szCs w:val="20"/>
        </w:rPr>
        <w:t xml:space="preserve">CRIT </w:t>
      </w:r>
      <w:r w:rsidR="003365C3" w:rsidRPr="00D44339">
        <w:rPr>
          <w:rFonts w:ascii="Arial" w:hAnsi="Arial" w:cs="Arial"/>
          <w:b/>
          <w:bCs/>
          <w:sz w:val="20"/>
          <w:szCs w:val="20"/>
        </w:rPr>
        <w:t>Reconnect 4</w:t>
      </w:r>
      <w:r w:rsidR="008F5765" w:rsidRPr="00D44339">
        <w:rPr>
          <w:rFonts w:ascii="Arial" w:hAnsi="Arial" w:cs="Arial"/>
          <w:b/>
          <w:bCs/>
          <w:sz w:val="20"/>
          <w:szCs w:val="20"/>
        </w:rPr>
        <w:t xml:space="preserve"> </w:t>
      </w:r>
      <w:r w:rsidRPr="00D44339">
        <w:rPr>
          <w:rFonts w:ascii="Arial" w:hAnsi="Arial" w:cs="Arial"/>
          <w:b/>
          <w:bCs/>
          <w:sz w:val="20"/>
          <w:szCs w:val="20"/>
        </w:rPr>
        <w:t xml:space="preserve">RFP – </w:t>
      </w:r>
      <w:r w:rsidR="003365C3" w:rsidRPr="00D44339">
        <w:rPr>
          <w:rFonts w:ascii="Arial" w:hAnsi="Arial" w:cs="Arial"/>
          <w:b/>
          <w:bCs/>
          <w:sz w:val="20"/>
          <w:szCs w:val="20"/>
        </w:rPr>
        <w:t>Material Procurement</w:t>
      </w:r>
      <w:r w:rsidRPr="008117C9">
        <w:rPr>
          <w:rFonts w:ascii="Arial" w:hAnsi="Arial" w:cs="Arial"/>
          <w:b/>
          <w:bCs/>
          <w:sz w:val="20"/>
          <w:szCs w:val="20"/>
        </w:rPr>
        <w:t>.</w:t>
      </w:r>
      <w:r w:rsidR="00D44339" w:rsidRPr="008117C9">
        <w:rPr>
          <w:rFonts w:ascii="Arial" w:hAnsi="Arial" w:cs="Arial"/>
          <w:b/>
          <w:bCs/>
          <w:sz w:val="20"/>
          <w:szCs w:val="20"/>
        </w:rPr>
        <w:t>”</w:t>
      </w:r>
      <w:r w:rsidRPr="00BB16A4">
        <w:rPr>
          <w:rFonts w:ascii="Arial" w:hAnsi="Arial" w:cs="Arial"/>
          <w:sz w:val="20"/>
          <w:szCs w:val="20"/>
        </w:rPr>
        <w:t xml:space="preserve"> No faxed, </w:t>
      </w:r>
      <w:r>
        <w:rPr>
          <w:rFonts w:ascii="Arial" w:hAnsi="Arial" w:cs="Arial"/>
          <w:sz w:val="20"/>
          <w:szCs w:val="20"/>
        </w:rPr>
        <w:t>emailed</w:t>
      </w:r>
      <w:r w:rsidRPr="00BB16A4">
        <w:rPr>
          <w:rFonts w:ascii="Arial" w:hAnsi="Arial" w:cs="Arial"/>
          <w:sz w:val="20"/>
          <w:szCs w:val="20"/>
        </w:rPr>
        <w:t>, or telephone responses will be accepted</w:t>
      </w:r>
      <w:r>
        <w:rPr>
          <w:rFonts w:ascii="Arial" w:hAnsi="Arial" w:cs="Arial"/>
          <w:sz w:val="20"/>
          <w:szCs w:val="20"/>
        </w:rPr>
        <w:t>.</w:t>
      </w:r>
      <w:r w:rsidRPr="00BB16A4">
        <w:rPr>
          <w:rFonts w:ascii="Arial" w:hAnsi="Arial" w:cs="Arial"/>
          <w:sz w:val="20"/>
          <w:szCs w:val="20"/>
        </w:rPr>
        <w:t> </w:t>
      </w:r>
    </w:p>
    <w:p w14:paraId="72C48386" w14:textId="77777777" w:rsidR="00D44339" w:rsidRDefault="00D44339" w:rsidP="008117C9">
      <w:pPr>
        <w:pStyle w:val="BodyText"/>
        <w:spacing w:after="0" w:line="240" w:lineRule="auto"/>
        <w:ind w:left="1080"/>
        <w:jc w:val="both"/>
        <w:rPr>
          <w:rFonts w:ascii="Arial" w:hAnsi="Arial" w:cs="Arial"/>
          <w:sz w:val="20"/>
          <w:szCs w:val="20"/>
        </w:rPr>
      </w:pPr>
    </w:p>
    <w:p w14:paraId="10613BA6" w14:textId="166F5AE0" w:rsidR="00D44339" w:rsidRDefault="00E94976" w:rsidP="008117C9">
      <w:pPr>
        <w:pStyle w:val="BodyText"/>
        <w:numPr>
          <w:ilvl w:val="1"/>
          <w:numId w:val="10"/>
        </w:numPr>
        <w:spacing w:after="0" w:line="240" w:lineRule="auto"/>
        <w:ind w:left="1080"/>
        <w:jc w:val="both"/>
        <w:rPr>
          <w:rFonts w:ascii="Arial" w:hAnsi="Arial" w:cs="Arial"/>
          <w:sz w:val="20"/>
          <w:szCs w:val="20"/>
        </w:rPr>
      </w:pPr>
      <w:r w:rsidRPr="00E94976">
        <w:rPr>
          <w:rFonts w:ascii="Arial" w:hAnsi="Arial" w:cs="Arial"/>
          <w:sz w:val="20"/>
          <w:szCs w:val="20"/>
        </w:rPr>
        <w:t>Envelopes shall be sealed and tamper proof prior to bid opening and received no later tha</w:t>
      </w:r>
      <w:r w:rsidR="001F3A99">
        <w:rPr>
          <w:rFonts w:ascii="Arial" w:hAnsi="Arial" w:cs="Arial"/>
          <w:sz w:val="20"/>
          <w:szCs w:val="20"/>
        </w:rPr>
        <w:t>n</w:t>
      </w:r>
      <w:r w:rsidRPr="00E94976">
        <w:rPr>
          <w:rFonts w:ascii="Arial" w:hAnsi="Arial" w:cs="Arial"/>
          <w:sz w:val="20"/>
          <w:szCs w:val="20"/>
        </w:rPr>
        <w:t xml:space="preserve"> the due date.</w:t>
      </w:r>
    </w:p>
    <w:p w14:paraId="2182C637" w14:textId="77777777" w:rsidR="00D44339" w:rsidRPr="00E94976" w:rsidRDefault="00D44339" w:rsidP="008117C9">
      <w:pPr>
        <w:pStyle w:val="BodyText"/>
        <w:spacing w:after="0" w:line="240" w:lineRule="auto"/>
        <w:ind w:left="1080"/>
        <w:jc w:val="both"/>
        <w:rPr>
          <w:rFonts w:ascii="Arial" w:hAnsi="Arial" w:cs="Arial"/>
          <w:sz w:val="20"/>
          <w:szCs w:val="20"/>
        </w:rPr>
      </w:pPr>
    </w:p>
    <w:p w14:paraId="4B44BEC5" w14:textId="77777777" w:rsidR="001F3A99" w:rsidRDefault="001F3A99" w:rsidP="008117C9">
      <w:pPr>
        <w:pStyle w:val="BodyText"/>
        <w:numPr>
          <w:ilvl w:val="1"/>
          <w:numId w:val="10"/>
        </w:numPr>
        <w:spacing w:after="0" w:line="240" w:lineRule="auto"/>
        <w:ind w:left="1080"/>
        <w:jc w:val="both"/>
        <w:rPr>
          <w:rFonts w:ascii="Arial" w:hAnsi="Arial" w:cs="Arial"/>
          <w:sz w:val="20"/>
          <w:szCs w:val="20"/>
        </w:rPr>
      </w:pPr>
      <w:r w:rsidRPr="00BB16A4">
        <w:rPr>
          <w:rFonts w:ascii="Arial" w:hAnsi="Arial" w:cs="Arial"/>
          <w:sz w:val="20"/>
          <w:szCs w:val="20"/>
        </w:rPr>
        <w:t xml:space="preserve">All responses must be received </w:t>
      </w:r>
      <w:r w:rsidRPr="00450744">
        <w:rPr>
          <w:rFonts w:ascii="Arial" w:hAnsi="Arial" w:cs="Arial"/>
          <w:sz w:val="20"/>
          <w:szCs w:val="20"/>
        </w:rPr>
        <w:t>by</w:t>
      </w:r>
      <w:r w:rsidRPr="00450744">
        <w:rPr>
          <w:rFonts w:ascii="Arial" w:hAnsi="Arial" w:cs="Arial"/>
          <w:b/>
          <w:bCs/>
          <w:sz w:val="20"/>
          <w:szCs w:val="20"/>
        </w:rPr>
        <w:t xml:space="preserve"> </w:t>
      </w:r>
      <w:r w:rsidR="00450744" w:rsidRPr="007158B2">
        <w:rPr>
          <w:rFonts w:ascii="Arial" w:hAnsi="Arial" w:cs="Arial"/>
          <w:b/>
          <w:bCs/>
          <w:sz w:val="20"/>
          <w:szCs w:val="20"/>
        </w:rPr>
        <w:t>Tuesday</w:t>
      </w:r>
      <w:r w:rsidRPr="007158B2">
        <w:rPr>
          <w:rFonts w:ascii="Arial" w:hAnsi="Arial" w:cs="Arial"/>
          <w:b/>
          <w:bCs/>
          <w:sz w:val="20"/>
          <w:szCs w:val="20"/>
        </w:rPr>
        <w:t xml:space="preserve">, </w:t>
      </w:r>
      <w:r w:rsidR="00104D31" w:rsidRPr="007158B2">
        <w:rPr>
          <w:rFonts w:ascii="Arial" w:hAnsi="Arial" w:cs="Arial"/>
          <w:b/>
          <w:bCs/>
          <w:sz w:val="20"/>
          <w:szCs w:val="20"/>
        </w:rPr>
        <w:t>November</w:t>
      </w:r>
      <w:r w:rsidR="008F5765" w:rsidRPr="007158B2">
        <w:rPr>
          <w:rFonts w:ascii="Arial" w:hAnsi="Arial" w:cs="Arial"/>
          <w:b/>
          <w:bCs/>
          <w:sz w:val="20"/>
          <w:szCs w:val="20"/>
        </w:rPr>
        <w:t xml:space="preserve"> </w:t>
      </w:r>
      <w:r w:rsidR="00450744" w:rsidRPr="007158B2">
        <w:rPr>
          <w:rFonts w:ascii="Arial" w:hAnsi="Arial" w:cs="Arial"/>
          <w:b/>
          <w:bCs/>
          <w:sz w:val="20"/>
          <w:szCs w:val="20"/>
        </w:rPr>
        <w:t>24</w:t>
      </w:r>
      <w:r w:rsidRPr="007158B2">
        <w:rPr>
          <w:rFonts w:ascii="Arial" w:hAnsi="Arial" w:cs="Arial"/>
          <w:b/>
          <w:bCs/>
          <w:sz w:val="20"/>
          <w:szCs w:val="20"/>
        </w:rPr>
        <w:t>, 2026 by 1:00 PM Arizona Time</w:t>
      </w:r>
      <w:r w:rsidRPr="00450744">
        <w:rPr>
          <w:rFonts w:ascii="Arial" w:hAnsi="Arial" w:cs="Arial"/>
          <w:sz w:val="20"/>
          <w:szCs w:val="20"/>
        </w:rPr>
        <w:t>,</w:t>
      </w:r>
      <w:r w:rsidRPr="00BB16A4">
        <w:rPr>
          <w:rFonts w:ascii="Arial" w:hAnsi="Arial" w:cs="Arial"/>
          <w:sz w:val="20"/>
          <w:szCs w:val="20"/>
        </w:rPr>
        <w:t xml:space="preserve"> at which time they will be opened.  </w:t>
      </w:r>
    </w:p>
    <w:p w14:paraId="27577AE9" w14:textId="77777777" w:rsidR="001F3A99" w:rsidRDefault="001F3A99" w:rsidP="008117C9">
      <w:pPr>
        <w:pStyle w:val="ListParagraph"/>
        <w:spacing w:after="0" w:line="240" w:lineRule="auto"/>
        <w:rPr>
          <w:rFonts w:ascii="Arial" w:hAnsi="Arial" w:cs="Arial"/>
          <w:sz w:val="20"/>
          <w:szCs w:val="20"/>
        </w:rPr>
      </w:pPr>
    </w:p>
    <w:p w14:paraId="62131356" w14:textId="48FE0E61" w:rsidR="001F3A99" w:rsidRDefault="005A0522" w:rsidP="008117C9">
      <w:pPr>
        <w:pStyle w:val="BodyText"/>
        <w:numPr>
          <w:ilvl w:val="1"/>
          <w:numId w:val="10"/>
        </w:numPr>
        <w:spacing w:after="0" w:line="240" w:lineRule="auto"/>
        <w:ind w:left="1080"/>
        <w:jc w:val="both"/>
        <w:rPr>
          <w:rFonts w:ascii="Arial" w:hAnsi="Arial" w:cs="Arial"/>
          <w:sz w:val="20"/>
          <w:szCs w:val="20"/>
        </w:rPr>
      </w:pPr>
      <w:r w:rsidRPr="00E94976">
        <w:rPr>
          <w:rFonts w:ascii="Arial" w:hAnsi="Arial" w:cs="Arial"/>
          <w:sz w:val="20"/>
          <w:szCs w:val="20"/>
        </w:rPr>
        <w:lastRenderedPageBreak/>
        <w:t>Submit one original, twelve (12) hard copies</w:t>
      </w:r>
      <w:r w:rsidR="00E94976" w:rsidRPr="00E94976">
        <w:rPr>
          <w:rFonts w:ascii="Arial" w:hAnsi="Arial" w:cs="Arial"/>
          <w:sz w:val="20"/>
          <w:szCs w:val="20"/>
        </w:rPr>
        <w:t>,</w:t>
      </w:r>
      <w:r>
        <w:rPr>
          <w:rFonts w:ascii="Arial" w:hAnsi="Arial" w:cs="Arial"/>
          <w:sz w:val="20"/>
          <w:szCs w:val="20"/>
        </w:rPr>
        <w:t xml:space="preserve"> plus one electronic copy on a flash drive of your proposal in sufficient detail to allow for thorough evaluation and comparative analysis. In the event of a conflict between the original and any hard copy or electronic copy, the original shall control.</w:t>
      </w:r>
    </w:p>
    <w:p w14:paraId="10D9AA27" w14:textId="77777777" w:rsidR="001F3A99" w:rsidRDefault="001F3A99" w:rsidP="008117C9">
      <w:pPr>
        <w:pStyle w:val="BodyText"/>
        <w:spacing w:after="0" w:line="240" w:lineRule="auto"/>
        <w:ind w:left="1080"/>
        <w:jc w:val="both"/>
        <w:rPr>
          <w:rFonts w:ascii="Arial" w:hAnsi="Arial" w:cs="Arial"/>
          <w:sz w:val="20"/>
          <w:szCs w:val="20"/>
        </w:rPr>
      </w:pPr>
    </w:p>
    <w:p w14:paraId="096160D4" w14:textId="77777777" w:rsidR="001F3A99" w:rsidRDefault="000D26DF" w:rsidP="008117C9">
      <w:pPr>
        <w:pStyle w:val="BodyText"/>
        <w:numPr>
          <w:ilvl w:val="1"/>
          <w:numId w:val="10"/>
        </w:numPr>
        <w:spacing w:after="0" w:line="240" w:lineRule="auto"/>
        <w:ind w:left="1080"/>
        <w:jc w:val="both"/>
        <w:rPr>
          <w:rFonts w:ascii="Arial" w:hAnsi="Arial" w:cs="Arial"/>
          <w:sz w:val="20"/>
          <w:szCs w:val="20"/>
        </w:rPr>
      </w:pPr>
      <w:r w:rsidRPr="001F3A99">
        <w:rPr>
          <w:rFonts w:ascii="Arial" w:hAnsi="Arial" w:cs="Arial"/>
          <w:sz w:val="20"/>
          <w:szCs w:val="20"/>
        </w:rPr>
        <w:t>Proposals should be 12-point font, single-sided, minimum 1-inch margins. </w:t>
      </w:r>
    </w:p>
    <w:p w14:paraId="77CC6381" w14:textId="77777777" w:rsidR="001F3A99" w:rsidRDefault="001F3A99" w:rsidP="008117C9">
      <w:pPr>
        <w:pStyle w:val="BodyText"/>
        <w:spacing w:after="0" w:line="240" w:lineRule="auto"/>
        <w:ind w:left="1080"/>
        <w:jc w:val="both"/>
        <w:rPr>
          <w:rFonts w:ascii="Arial" w:hAnsi="Arial" w:cs="Arial"/>
          <w:sz w:val="20"/>
          <w:szCs w:val="20"/>
        </w:rPr>
      </w:pPr>
    </w:p>
    <w:p w14:paraId="7712386E" w14:textId="557E31B5" w:rsidR="001F3A99" w:rsidRDefault="000D26DF" w:rsidP="008117C9">
      <w:pPr>
        <w:pStyle w:val="BodyText"/>
        <w:numPr>
          <w:ilvl w:val="1"/>
          <w:numId w:val="10"/>
        </w:numPr>
        <w:spacing w:after="0" w:line="240" w:lineRule="auto"/>
        <w:ind w:left="1080"/>
        <w:jc w:val="both"/>
        <w:rPr>
          <w:rFonts w:ascii="Arial" w:hAnsi="Arial" w:cs="Arial"/>
          <w:sz w:val="20"/>
          <w:szCs w:val="20"/>
        </w:rPr>
      </w:pPr>
      <w:r>
        <w:rPr>
          <w:rFonts w:ascii="Arial" w:hAnsi="Arial" w:cs="Arial"/>
          <w:sz w:val="20"/>
          <w:szCs w:val="20"/>
        </w:rPr>
        <w:t>Proposals must include the completed Vendor Bid Sheet attached as</w:t>
      </w:r>
      <w:r w:rsidRPr="001F3A99">
        <w:rPr>
          <w:rFonts w:ascii="Arial" w:hAnsi="Arial" w:cs="Arial"/>
          <w:sz w:val="20"/>
          <w:szCs w:val="20"/>
        </w:rPr>
        <w:t xml:space="preserve"> Appendix </w:t>
      </w:r>
      <w:r w:rsidR="003365C3">
        <w:rPr>
          <w:rFonts w:ascii="Arial" w:hAnsi="Arial" w:cs="Arial"/>
          <w:sz w:val="20"/>
          <w:szCs w:val="20"/>
        </w:rPr>
        <w:t>A</w:t>
      </w:r>
      <w:r w:rsidRPr="001F3A99">
        <w:rPr>
          <w:rFonts w:ascii="Arial" w:hAnsi="Arial" w:cs="Arial"/>
          <w:sz w:val="20"/>
          <w:szCs w:val="20"/>
        </w:rPr>
        <w:t>, with signature from authorized personnel of submitting firm.</w:t>
      </w:r>
      <w:r>
        <w:rPr>
          <w:rFonts w:ascii="Arial" w:hAnsi="Arial" w:cs="Arial"/>
          <w:sz w:val="20"/>
          <w:szCs w:val="20"/>
        </w:rPr>
        <w:t xml:space="preserve"> Pricing shall be firm for the proposal validity period and shall include all freight, delivery, Tribal Employment Rights Office fees, and CRIT Sales Tax.</w:t>
      </w:r>
    </w:p>
    <w:p w14:paraId="110BDBCF" w14:textId="77777777" w:rsidR="001F3A99" w:rsidRDefault="001F3A99" w:rsidP="008117C9">
      <w:pPr>
        <w:pStyle w:val="BodyText"/>
        <w:spacing w:after="0" w:line="240" w:lineRule="auto"/>
        <w:ind w:left="1080"/>
        <w:jc w:val="both"/>
        <w:rPr>
          <w:rFonts w:ascii="Arial" w:hAnsi="Arial" w:cs="Arial"/>
          <w:sz w:val="20"/>
          <w:szCs w:val="20"/>
        </w:rPr>
      </w:pPr>
    </w:p>
    <w:p w14:paraId="5AF8026C" w14:textId="6545BD86" w:rsidR="00D44339" w:rsidRDefault="000D26DF" w:rsidP="008117C9">
      <w:pPr>
        <w:pStyle w:val="BodyText"/>
        <w:numPr>
          <w:ilvl w:val="1"/>
          <w:numId w:val="10"/>
        </w:numPr>
        <w:spacing w:after="0" w:line="240" w:lineRule="auto"/>
        <w:ind w:left="1080"/>
        <w:jc w:val="both"/>
        <w:rPr>
          <w:rFonts w:ascii="Arial" w:hAnsi="Arial" w:cs="Arial"/>
          <w:sz w:val="20"/>
          <w:szCs w:val="20"/>
        </w:rPr>
      </w:pPr>
      <w:r w:rsidRPr="001F3A99">
        <w:rPr>
          <w:rFonts w:ascii="Arial" w:hAnsi="Arial" w:cs="Arial"/>
          <w:sz w:val="20"/>
          <w:szCs w:val="20"/>
        </w:rPr>
        <w:t>This solicitation will be posted for a minimum of 30 days prior to the due date</w:t>
      </w:r>
      <w:r w:rsidR="004454AA" w:rsidRPr="001F3A99">
        <w:rPr>
          <w:rFonts w:ascii="Arial" w:hAnsi="Arial" w:cs="Arial"/>
          <w:sz w:val="20"/>
          <w:szCs w:val="20"/>
        </w:rPr>
        <w:t xml:space="preserve">. </w:t>
      </w:r>
      <w:r w:rsidRPr="001F3A99">
        <w:rPr>
          <w:rFonts w:ascii="Arial" w:hAnsi="Arial" w:cs="Arial"/>
          <w:sz w:val="20"/>
          <w:szCs w:val="20"/>
        </w:rPr>
        <w:t>No proposal received after the submission deadline will be considered. </w:t>
      </w:r>
    </w:p>
    <w:p w14:paraId="72267DAA" w14:textId="77777777" w:rsidR="00D44339" w:rsidRDefault="00D44339" w:rsidP="008117C9">
      <w:pPr>
        <w:pStyle w:val="BodyText"/>
        <w:spacing w:after="0" w:line="240" w:lineRule="auto"/>
        <w:ind w:left="1080"/>
        <w:jc w:val="both"/>
        <w:rPr>
          <w:rFonts w:ascii="Arial" w:hAnsi="Arial" w:cs="Arial"/>
          <w:sz w:val="20"/>
          <w:szCs w:val="20"/>
        </w:rPr>
      </w:pPr>
    </w:p>
    <w:p w14:paraId="78776AE5" w14:textId="13E6F40A" w:rsidR="00D44339" w:rsidRDefault="000D26DF" w:rsidP="008117C9">
      <w:pPr>
        <w:pStyle w:val="BodyText"/>
        <w:numPr>
          <w:ilvl w:val="1"/>
          <w:numId w:val="10"/>
        </w:numPr>
        <w:spacing w:after="0" w:line="240" w:lineRule="auto"/>
        <w:ind w:left="1080"/>
        <w:jc w:val="both"/>
        <w:rPr>
          <w:rFonts w:ascii="Arial" w:hAnsi="Arial" w:cs="Arial"/>
          <w:sz w:val="20"/>
          <w:szCs w:val="20"/>
        </w:rPr>
      </w:pPr>
      <w:r w:rsidRPr="001F3A99">
        <w:rPr>
          <w:rFonts w:ascii="Arial" w:hAnsi="Arial" w:cs="Arial"/>
          <w:sz w:val="20"/>
          <w:szCs w:val="20"/>
        </w:rPr>
        <w:t xml:space="preserve">Bids will be opened on </w:t>
      </w:r>
      <w:r>
        <w:rPr>
          <w:rFonts w:ascii="Arial" w:hAnsi="Arial" w:cs="Arial"/>
          <w:b/>
          <w:bCs/>
          <w:sz w:val="20"/>
          <w:szCs w:val="20"/>
        </w:rPr>
        <w:t>Tuesday, November 24, 2026 at 1:00 PM Arizona Time</w:t>
      </w:r>
      <w:r w:rsidR="008147B0" w:rsidRPr="001F3A99">
        <w:rPr>
          <w:rFonts w:ascii="Arial" w:hAnsi="Arial" w:cs="Arial"/>
          <w:b/>
          <w:bCs/>
          <w:sz w:val="20"/>
          <w:szCs w:val="20"/>
        </w:rPr>
        <w:t xml:space="preserve"> at </w:t>
      </w:r>
      <w:r>
        <w:rPr>
          <w:rFonts w:ascii="Arial" w:hAnsi="Arial" w:cs="Arial"/>
          <w:b/>
          <w:bCs/>
          <w:sz w:val="20"/>
          <w:szCs w:val="20"/>
        </w:rPr>
        <w:t>a location to be determined and issued by written addendum.</w:t>
      </w:r>
    </w:p>
    <w:p w14:paraId="542C6E7F" w14:textId="77777777" w:rsidR="00D44339" w:rsidRDefault="00D44339" w:rsidP="008117C9">
      <w:pPr>
        <w:pStyle w:val="BodyText"/>
        <w:spacing w:after="0" w:line="240" w:lineRule="auto"/>
        <w:ind w:left="1080"/>
        <w:jc w:val="both"/>
        <w:rPr>
          <w:rFonts w:ascii="Arial" w:hAnsi="Arial" w:cs="Arial"/>
          <w:sz w:val="20"/>
          <w:szCs w:val="20"/>
        </w:rPr>
      </w:pPr>
    </w:p>
    <w:p w14:paraId="03EB28FA" w14:textId="1E2CCD25" w:rsidR="00D44339" w:rsidRDefault="000D26DF" w:rsidP="008117C9">
      <w:pPr>
        <w:pStyle w:val="BodyText"/>
        <w:numPr>
          <w:ilvl w:val="1"/>
          <w:numId w:val="10"/>
        </w:numPr>
        <w:spacing w:after="0" w:line="240" w:lineRule="auto"/>
        <w:ind w:left="1080"/>
        <w:jc w:val="both"/>
        <w:rPr>
          <w:rFonts w:ascii="Arial" w:hAnsi="Arial" w:cs="Arial"/>
          <w:sz w:val="20"/>
          <w:szCs w:val="20"/>
        </w:rPr>
      </w:pPr>
      <w:r w:rsidRPr="001F3A99">
        <w:rPr>
          <w:rFonts w:ascii="Arial" w:hAnsi="Arial" w:cs="Arial"/>
          <w:sz w:val="20"/>
          <w:szCs w:val="20"/>
        </w:rPr>
        <w:t xml:space="preserve">All proposals will be valid for a period of ninety (90) days from the date the proposals are received by </w:t>
      </w:r>
      <w:r w:rsidR="004454AA" w:rsidRPr="001F3A99">
        <w:rPr>
          <w:rFonts w:ascii="Arial" w:hAnsi="Arial" w:cs="Arial"/>
          <w:sz w:val="20"/>
          <w:szCs w:val="20"/>
        </w:rPr>
        <w:t>CRIT</w:t>
      </w:r>
      <w:r w:rsidRPr="001F3A99">
        <w:rPr>
          <w:rFonts w:ascii="Arial" w:hAnsi="Arial" w:cs="Arial"/>
          <w:sz w:val="20"/>
          <w:szCs w:val="20"/>
        </w:rPr>
        <w:t>.</w:t>
      </w:r>
    </w:p>
    <w:p w14:paraId="426512BF" w14:textId="77777777" w:rsidR="00D44339" w:rsidRDefault="00D44339" w:rsidP="008117C9">
      <w:pPr>
        <w:pStyle w:val="BodyText"/>
        <w:spacing w:after="0" w:line="240" w:lineRule="auto"/>
        <w:ind w:left="1080"/>
        <w:jc w:val="both"/>
        <w:rPr>
          <w:rFonts w:ascii="Arial" w:hAnsi="Arial" w:cs="Arial"/>
          <w:sz w:val="20"/>
          <w:szCs w:val="20"/>
        </w:rPr>
      </w:pPr>
    </w:p>
    <w:p w14:paraId="25BD6CE2" w14:textId="37C6D00B" w:rsidR="00D44339" w:rsidRPr="008117C9" w:rsidRDefault="000D26DF" w:rsidP="008117C9">
      <w:pPr>
        <w:pStyle w:val="BodyText"/>
        <w:numPr>
          <w:ilvl w:val="1"/>
          <w:numId w:val="10"/>
        </w:numPr>
        <w:spacing w:after="0" w:line="240" w:lineRule="auto"/>
        <w:ind w:left="1080"/>
        <w:jc w:val="both"/>
        <w:rPr>
          <w:rFonts w:ascii="Arial" w:hAnsi="Arial" w:cs="Arial"/>
          <w:sz w:val="20"/>
          <w:szCs w:val="20"/>
        </w:rPr>
      </w:pPr>
      <w:r w:rsidRPr="001F3A99">
        <w:rPr>
          <w:rFonts w:ascii="Arial" w:hAnsi="Arial" w:cs="Arial"/>
          <w:sz w:val="20"/>
          <w:szCs w:val="20"/>
        </w:rPr>
        <w:t>Responses should be clear, concise, and adhere to the Minimum Qualifications and Requirements section of this RFP. Promotional materials are not necessary. </w:t>
      </w:r>
    </w:p>
    <w:p w14:paraId="211F5B71" w14:textId="77777777" w:rsidR="00D44339" w:rsidRDefault="00D44339" w:rsidP="008117C9">
      <w:pPr>
        <w:pStyle w:val="BodyText"/>
        <w:spacing w:after="0" w:line="240" w:lineRule="auto"/>
        <w:ind w:left="1080"/>
        <w:jc w:val="both"/>
        <w:rPr>
          <w:rFonts w:ascii="Arial" w:hAnsi="Arial" w:cs="Arial"/>
          <w:sz w:val="20"/>
          <w:szCs w:val="20"/>
        </w:rPr>
      </w:pPr>
    </w:p>
    <w:p w14:paraId="4CF9EFC6" w14:textId="61281A66" w:rsidR="00D44339" w:rsidRPr="001F3A99" w:rsidRDefault="00CA6933" w:rsidP="008117C9">
      <w:pPr>
        <w:pStyle w:val="BodyText"/>
        <w:numPr>
          <w:ilvl w:val="1"/>
          <w:numId w:val="10"/>
        </w:numPr>
        <w:spacing w:after="0" w:line="240" w:lineRule="auto"/>
        <w:ind w:left="1080"/>
        <w:jc w:val="both"/>
        <w:rPr>
          <w:rFonts w:ascii="Arial" w:hAnsi="Arial" w:cs="Arial"/>
          <w:sz w:val="20"/>
          <w:szCs w:val="20"/>
        </w:rPr>
      </w:pPr>
      <w:r w:rsidRPr="001F3A99">
        <w:rPr>
          <w:rFonts w:ascii="Arial" w:hAnsi="Arial" w:cs="Arial"/>
          <w:b/>
          <w:bCs/>
          <w:color w:val="000000"/>
          <w:spacing w:val="-1"/>
          <w:sz w:val="20"/>
          <w:szCs w:val="20"/>
        </w:rPr>
        <w:t xml:space="preserve">Use of CRIT </w:t>
      </w:r>
      <w:proofErr w:type="gramStart"/>
      <w:r w:rsidRPr="001F3A99">
        <w:rPr>
          <w:rFonts w:ascii="Arial" w:hAnsi="Arial" w:cs="Arial"/>
          <w:b/>
          <w:bCs/>
          <w:color w:val="000000"/>
          <w:spacing w:val="-1"/>
          <w:sz w:val="20"/>
          <w:szCs w:val="20"/>
        </w:rPr>
        <w:t>seal</w:t>
      </w:r>
      <w:proofErr w:type="gramEnd"/>
      <w:r w:rsidRPr="001F3A99">
        <w:rPr>
          <w:rFonts w:ascii="Arial" w:hAnsi="Arial" w:cs="Arial"/>
          <w:b/>
          <w:bCs/>
          <w:color w:val="000000"/>
          <w:spacing w:val="-1"/>
          <w:sz w:val="20"/>
          <w:szCs w:val="20"/>
        </w:rPr>
        <w:t xml:space="preserve">, </w:t>
      </w:r>
      <w:proofErr w:type="gramStart"/>
      <w:r w:rsidRPr="001F3A99">
        <w:rPr>
          <w:rFonts w:ascii="Arial" w:hAnsi="Arial" w:cs="Arial"/>
          <w:b/>
          <w:bCs/>
          <w:color w:val="000000"/>
          <w:spacing w:val="-1"/>
          <w:sz w:val="20"/>
          <w:szCs w:val="20"/>
        </w:rPr>
        <w:t>flag</w:t>
      </w:r>
      <w:proofErr w:type="gramEnd"/>
      <w:r w:rsidRPr="001F3A99">
        <w:rPr>
          <w:rFonts w:ascii="Arial" w:hAnsi="Arial" w:cs="Arial"/>
          <w:b/>
          <w:bCs/>
          <w:color w:val="000000"/>
          <w:spacing w:val="-1"/>
          <w:sz w:val="20"/>
          <w:szCs w:val="20"/>
        </w:rPr>
        <w:t>, or four tribal seals on proposals is not permitted.</w:t>
      </w:r>
    </w:p>
    <w:p w14:paraId="12CF1FFC" w14:textId="77777777" w:rsidR="00D44339" w:rsidRPr="00D44339" w:rsidRDefault="00D44339" w:rsidP="00D44339">
      <w:pPr>
        <w:pStyle w:val="BodyText"/>
        <w:spacing w:after="0" w:line="276" w:lineRule="auto"/>
        <w:jc w:val="both"/>
        <w:rPr>
          <w:rFonts w:ascii="Arial" w:hAnsi="Arial" w:cs="Arial"/>
          <w:sz w:val="20"/>
          <w:szCs w:val="20"/>
        </w:rPr>
      </w:pPr>
    </w:p>
    <w:p w14:paraId="3D2A232C" w14:textId="5A89A42E" w:rsidR="00D44339" w:rsidRDefault="00692F6D" w:rsidP="00BB16A4">
      <w:pPr>
        <w:pStyle w:val="ListParagraph"/>
        <w:numPr>
          <w:ilvl w:val="0"/>
          <w:numId w:val="6"/>
        </w:numPr>
        <w:spacing w:after="0" w:line="276" w:lineRule="auto"/>
        <w:ind w:left="270" w:hanging="270"/>
        <w:rPr>
          <w:rFonts w:ascii="Arial" w:hAnsi="Arial" w:cs="Arial"/>
          <w:b/>
          <w:bCs/>
          <w:sz w:val="20"/>
          <w:szCs w:val="20"/>
        </w:rPr>
      </w:pPr>
      <w:r>
        <w:rPr>
          <w:rFonts w:ascii="Arial" w:hAnsi="Arial" w:cs="Arial"/>
          <w:b/>
          <w:bCs/>
          <w:sz w:val="20"/>
          <w:szCs w:val="20"/>
        </w:rPr>
        <w:t>General Provisions</w:t>
      </w:r>
    </w:p>
    <w:p w14:paraId="0026E73E" w14:textId="6827AEFD" w:rsidR="00D44339" w:rsidRPr="008117C9" w:rsidRDefault="00D44339" w:rsidP="00D44339">
      <w:pPr>
        <w:pStyle w:val="ListParagraph"/>
        <w:spacing w:after="0" w:line="276" w:lineRule="auto"/>
        <w:ind w:left="270"/>
        <w:rPr>
          <w:rFonts w:ascii="Arial" w:hAnsi="Arial" w:cs="Arial"/>
          <w:b/>
          <w:bCs/>
          <w:sz w:val="20"/>
          <w:szCs w:val="20"/>
        </w:rPr>
      </w:pPr>
    </w:p>
    <w:p w14:paraId="30C774BB" w14:textId="6EBEE75E" w:rsidR="00D44339" w:rsidRPr="008117C9" w:rsidRDefault="00692F6D" w:rsidP="008117C9">
      <w:pPr>
        <w:pStyle w:val="ListParagraph"/>
        <w:numPr>
          <w:ilvl w:val="0"/>
          <w:numId w:val="18"/>
        </w:numPr>
        <w:spacing w:after="0" w:line="240" w:lineRule="auto"/>
        <w:rPr>
          <w:rFonts w:ascii="Arial" w:hAnsi="Arial" w:cs="Arial"/>
          <w:color w:val="000000"/>
          <w:spacing w:val="4"/>
          <w:sz w:val="20"/>
          <w:szCs w:val="20"/>
        </w:rPr>
      </w:pPr>
      <w:r w:rsidRPr="008117C9">
        <w:rPr>
          <w:rFonts w:ascii="Arial" w:hAnsi="Arial" w:cs="Arial"/>
          <w:sz w:val="20"/>
          <w:szCs w:val="20"/>
          <w:u w:val="single"/>
        </w:rPr>
        <w:t>Confidentiality:</w:t>
      </w:r>
      <w:r w:rsidRPr="008117C9">
        <w:rPr>
          <w:rFonts w:ascii="Arial" w:hAnsi="Arial" w:cs="Arial"/>
          <w:sz w:val="20"/>
          <w:szCs w:val="20"/>
        </w:rPr>
        <w:t xml:space="preserve">  </w:t>
      </w:r>
      <w:r w:rsidRPr="008117C9">
        <w:rPr>
          <w:rFonts w:ascii="Arial" w:hAnsi="Arial" w:cs="Arial"/>
          <w:color w:val="000000"/>
          <w:spacing w:val="4"/>
          <w:sz w:val="20"/>
          <w:szCs w:val="20"/>
        </w:rPr>
        <w:t xml:space="preserve">In the course of this </w:t>
      </w:r>
      <w:proofErr w:type="gramStart"/>
      <w:r w:rsidRPr="008117C9">
        <w:rPr>
          <w:rFonts w:ascii="Arial" w:hAnsi="Arial" w:cs="Arial"/>
          <w:color w:val="000000"/>
          <w:spacing w:val="4"/>
          <w:sz w:val="20"/>
          <w:szCs w:val="20"/>
        </w:rPr>
        <w:t>solicitation</w:t>
      </w:r>
      <w:proofErr w:type="gramEnd"/>
      <w:r w:rsidRPr="008117C9">
        <w:rPr>
          <w:rFonts w:ascii="Arial" w:hAnsi="Arial" w:cs="Arial"/>
          <w:color w:val="000000"/>
          <w:spacing w:val="4"/>
          <w:sz w:val="20"/>
          <w:szCs w:val="20"/>
        </w:rPr>
        <w:t xml:space="preserve"> it is possible that certain confidential information will be revealed to the Vendor by the CRIT or that Vendor will obtain knowledge of such confidential information through other sources. Likewise, CRIT may become acquainted with certain techniques and procedures used by the Vendor, which the Vendor considers confidential. The Vendor </w:t>
      </w:r>
      <w:proofErr w:type="gramStart"/>
      <w:r w:rsidRPr="008117C9">
        <w:rPr>
          <w:rFonts w:ascii="Arial" w:hAnsi="Arial" w:cs="Arial"/>
          <w:color w:val="000000"/>
          <w:spacing w:val="4"/>
          <w:sz w:val="20"/>
          <w:szCs w:val="20"/>
        </w:rPr>
        <w:t>shall</w:t>
      </w:r>
      <w:proofErr w:type="gramEnd"/>
      <w:r w:rsidRPr="008117C9">
        <w:rPr>
          <w:rFonts w:ascii="Arial" w:hAnsi="Arial" w:cs="Arial"/>
          <w:color w:val="000000"/>
          <w:spacing w:val="4"/>
          <w:sz w:val="20"/>
          <w:szCs w:val="20"/>
        </w:rPr>
        <w:t xml:space="preserve"> clearly mark any portion of its proposal it considers confidential or proprietary; pricing shall not be considered confidential. The Vendor and CRIT will maintain the confidentiality of, and will not release or allow access to, any information, documents, or material that is confidential to the Vendor or CRIT, except to the extent required by applicable law, the funding source, or federal audit and oversight requirements. CRIT shall not be liable for any disclosure so required.</w:t>
      </w:r>
    </w:p>
    <w:p w14:paraId="3B44595E" w14:textId="77777777" w:rsidR="00D44339" w:rsidRPr="00D44339" w:rsidRDefault="00D44339" w:rsidP="008117C9">
      <w:pPr>
        <w:spacing w:after="0" w:line="240" w:lineRule="auto"/>
        <w:rPr>
          <w:rFonts w:ascii="Arial" w:hAnsi="Arial" w:cs="Arial"/>
          <w:color w:val="000000"/>
          <w:spacing w:val="4"/>
        </w:rPr>
      </w:pPr>
      <w:bookmarkStart w:id="0" w:name="_Hlk216349974"/>
    </w:p>
    <w:p w14:paraId="11727345" w14:textId="29517C37" w:rsidR="00692F6D" w:rsidRPr="008117C9" w:rsidRDefault="00692F6D" w:rsidP="008117C9">
      <w:pPr>
        <w:pStyle w:val="ListParagraph"/>
        <w:numPr>
          <w:ilvl w:val="0"/>
          <w:numId w:val="18"/>
        </w:numPr>
        <w:spacing w:after="0" w:line="240" w:lineRule="auto"/>
        <w:rPr>
          <w:rFonts w:ascii="Arial" w:hAnsi="Arial" w:cs="Arial"/>
          <w:sz w:val="20"/>
          <w:szCs w:val="20"/>
        </w:rPr>
      </w:pPr>
      <w:r w:rsidRPr="008117C9">
        <w:rPr>
          <w:rFonts w:ascii="Arial" w:hAnsi="Arial" w:cs="Arial"/>
          <w:sz w:val="20"/>
          <w:szCs w:val="20"/>
          <w:u w:val="single"/>
        </w:rPr>
        <w:t>Applicable Law/Jurisdiction:</w:t>
      </w:r>
      <w:r w:rsidRPr="008117C9">
        <w:rPr>
          <w:rFonts w:ascii="Arial" w:hAnsi="Arial" w:cs="Arial"/>
          <w:sz w:val="20"/>
          <w:szCs w:val="20"/>
        </w:rPr>
        <w:t xml:space="preserve"> Any disputes arising under any contract to be negotiated hereunder or out of the proposal submitted in response to this RFP shall be governed by the laws of the Colorado River Indian Tribes and applicable federal law. The Vendor agrees to submit to the exclusive jurisdiction of the courts of the Colorado River Indian Tribes to enforce the provisions of any contract </w:t>
      </w:r>
      <w:proofErr w:type="gramStart"/>
      <w:r w:rsidRPr="008117C9">
        <w:rPr>
          <w:rFonts w:ascii="Arial" w:hAnsi="Arial" w:cs="Arial"/>
          <w:sz w:val="20"/>
          <w:szCs w:val="20"/>
        </w:rPr>
        <w:t>entered into</w:t>
      </w:r>
      <w:proofErr w:type="gramEnd"/>
      <w:r w:rsidRPr="008117C9">
        <w:rPr>
          <w:rFonts w:ascii="Arial" w:hAnsi="Arial" w:cs="Arial"/>
          <w:sz w:val="20"/>
          <w:szCs w:val="20"/>
        </w:rPr>
        <w:t xml:space="preserve">. The Vendor agrees to comply with CRIT law, including but not limited to obtaining a business license under CRIT's Business and Professions Code. Nothing within this RFP, the submission of any proposal, or any contract negotiated as a result of this RFP shall be construed as a waiver of the sovereign immunity of the Colorado River Indian Tribes or its enterprises, officers, employees, or agents, and any such waiver shall be effective only if expressly made in writing and approved by resolution of the CRIT Tribal Council. This provision shall bind the Vendor under any contract negotiated </w:t>
      </w:r>
      <w:proofErr w:type="gramStart"/>
      <w:r w:rsidRPr="008117C9">
        <w:rPr>
          <w:rFonts w:ascii="Arial" w:hAnsi="Arial" w:cs="Arial"/>
          <w:sz w:val="20"/>
          <w:szCs w:val="20"/>
        </w:rPr>
        <w:t>as a result of</w:t>
      </w:r>
      <w:proofErr w:type="gramEnd"/>
      <w:r w:rsidRPr="008117C9">
        <w:rPr>
          <w:rFonts w:ascii="Arial" w:hAnsi="Arial" w:cs="Arial"/>
          <w:sz w:val="20"/>
          <w:szCs w:val="20"/>
        </w:rPr>
        <w:t xml:space="preserve"> its response to the RFP.</w:t>
      </w:r>
    </w:p>
    <w:p w14:paraId="423246E5" w14:textId="77777777" w:rsidR="00D44339" w:rsidRPr="00D44339" w:rsidRDefault="00D44339" w:rsidP="008117C9">
      <w:pPr>
        <w:pStyle w:val="ListParagraph"/>
        <w:tabs>
          <w:tab w:val="right" w:pos="9231"/>
        </w:tabs>
        <w:spacing w:after="0" w:line="240" w:lineRule="auto"/>
        <w:ind w:left="1080"/>
        <w:jc w:val="both"/>
        <w:rPr>
          <w:rFonts w:ascii="Arial" w:hAnsi="Arial" w:cs="Arial"/>
          <w:color w:val="000000"/>
          <w:spacing w:val="4"/>
          <w:sz w:val="20"/>
          <w:szCs w:val="20"/>
        </w:rPr>
      </w:pPr>
      <w:bookmarkStart w:id="1" w:name="_Hlk216349780"/>
      <w:bookmarkEnd w:id="0"/>
    </w:p>
    <w:p w14:paraId="4269BB7C" w14:textId="2BDDD97A" w:rsidR="00D44339" w:rsidRPr="008117C9" w:rsidRDefault="00692F6D" w:rsidP="008117C9">
      <w:pPr>
        <w:pStyle w:val="ListParagraph"/>
        <w:numPr>
          <w:ilvl w:val="0"/>
          <w:numId w:val="18"/>
        </w:numPr>
        <w:tabs>
          <w:tab w:val="right" w:pos="9231"/>
        </w:tabs>
        <w:spacing w:after="0" w:line="240" w:lineRule="auto"/>
        <w:jc w:val="both"/>
        <w:rPr>
          <w:rFonts w:ascii="Arial" w:hAnsi="Arial" w:cs="Arial"/>
          <w:color w:val="000000"/>
          <w:spacing w:val="4"/>
          <w:sz w:val="20"/>
          <w:szCs w:val="20"/>
        </w:rPr>
      </w:pPr>
      <w:r w:rsidRPr="008117C9">
        <w:rPr>
          <w:rFonts w:ascii="Arial" w:hAnsi="Arial" w:cs="Arial"/>
          <w:color w:val="000000"/>
          <w:spacing w:val="4"/>
          <w:sz w:val="20"/>
          <w:szCs w:val="20"/>
          <w:u w:val="single"/>
        </w:rPr>
        <w:t>Reservation of Rights:</w:t>
      </w:r>
      <w:r w:rsidRPr="008117C9">
        <w:rPr>
          <w:rFonts w:ascii="Arial" w:hAnsi="Arial" w:cs="Arial"/>
          <w:color w:val="000000"/>
          <w:spacing w:val="4"/>
          <w:sz w:val="20"/>
          <w:szCs w:val="20"/>
        </w:rPr>
        <w:t xml:space="preserve"> Receipt of proposals and interviews with the Vendor does not obligate CRIT to award a contract or pay any costs incurred in preparing said proposals. </w:t>
      </w:r>
      <w:r w:rsidRPr="008117C9">
        <w:rPr>
          <w:rFonts w:ascii="Arial" w:hAnsi="Arial" w:cs="Arial"/>
          <w:color w:val="000000"/>
          <w:spacing w:val="4"/>
          <w:sz w:val="20"/>
          <w:szCs w:val="20"/>
        </w:rPr>
        <w:lastRenderedPageBreak/>
        <w:t>CRIT reserves the right to reject any or all proposals for any reason, waive irregularities, request additional information from any company, negotiate with one or more proposers, revise the RFP, extend or modify any timeframes indicated herein, cancel this RFP in whole or in part, and to re-issue requests for proposals. Any award is contingent upon the availability of federal funds and USDA concurrence, where required.</w:t>
      </w:r>
    </w:p>
    <w:p w14:paraId="58B81861" w14:textId="77777777" w:rsidR="00D44339" w:rsidRPr="00D44339" w:rsidRDefault="00D44339" w:rsidP="008117C9">
      <w:pPr>
        <w:pStyle w:val="ListParagraph"/>
        <w:tabs>
          <w:tab w:val="right" w:pos="9231"/>
        </w:tabs>
        <w:spacing w:after="0" w:line="240" w:lineRule="auto"/>
        <w:ind w:left="1080"/>
        <w:jc w:val="both"/>
        <w:rPr>
          <w:rFonts w:ascii="Arial" w:hAnsi="Arial" w:cs="Arial"/>
          <w:color w:val="000000"/>
          <w:spacing w:val="3"/>
          <w:sz w:val="20"/>
          <w:szCs w:val="20"/>
        </w:rPr>
      </w:pPr>
    </w:p>
    <w:p w14:paraId="78730021" w14:textId="78ECF489" w:rsidR="00D44339" w:rsidRPr="00D44339" w:rsidRDefault="00692F6D" w:rsidP="00D44339">
      <w:pPr>
        <w:pStyle w:val="ListParagraph"/>
        <w:tabs>
          <w:tab w:val="right" w:pos="9231"/>
        </w:tabs>
        <w:spacing w:after="0" w:line="240" w:lineRule="auto"/>
        <w:ind w:left="1080"/>
        <w:jc w:val="both"/>
        <w:rPr>
          <w:rFonts w:ascii="Arial" w:hAnsi="Arial" w:cs="Arial"/>
          <w:color w:val="000000"/>
          <w:sz w:val="20"/>
          <w:szCs w:val="20"/>
        </w:rPr>
      </w:pPr>
      <w:r w:rsidRPr="008117C9">
        <w:rPr>
          <w:rFonts w:ascii="Arial" w:hAnsi="Arial" w:cs="Arial"/>
          <w:color w:val="000000"/>
          <w:spacing w:val="3"/>
          <w:sz w:val="20"/>
          <w:szCs w:val="20"/>
        </w:rPr>
        <w:t xml:space="preserve">CRIT reserves the right to disqualify, at its sole discretion, any company that fails to provide </w:t>
      </w:r>
      <w:r w:rsidRPr="008117C9">
        <w:rPr>
          <w:rFonts w:ascii="Arial" w:hAnsi="Arial" w:cs="Arial"/>
          <w:color w:val="000000"/>
          <w:spacing w:val="6"/>
          <w:sz w:val="20"/>
          <w:szCs w:val="20"/>
        </w:rPr>
        <w:t xml:space="preserve">information or data requested herein or who provides materially inaccurate or misleading </w:t>
      </w:r>
      <w:r w:rsidRPr="008117C9">
        <w:rPr>
          <w:rFonts w:ascii="Arial" w:hAnsi="Arial" w:cs="Arial"/>
          <w:color w:val="000000"/>
          <w:spacing w:val="3"/>
          <w:sz w:val="20"/>
          <w:szCs w:val="20"/>
        </w:rPr>
        <w:t>information or data. CRIT reserves the right, at its sole discretion, to disqualify any Vendor based on</w:t>
      </w:r>
      <w:r w:rsidRPr="008117C9">
        <w:rPr>
          <w:rFonts w:ascii="Arial" w:hAnsi="Arial" w:cs="Arial"/>
          <w:color w:val="000000"/>
          <w:spacing w:val="4"/>
          <w:sz w:val="20"/>
          <w:szCs w:val="20"/>
        </w:rPr>
        <w:t xml:space="preserve"> a real or apparent conflict of interest that is disclosed by the company or discovered </w:t>
      </w:r>
      <w:r w:rsidRPr="008117C9">
        <w:rPr>
          <w:rFonts w:ascii="Arial" w:hAnsi="Arial" w:cs="Arial"/>
          <w:color w:val="000000"/>
          <w:sz w:val="20"/>
          <w:szCs w:val="20"/>
        </w:rPr>
        <w:t>by CRIT.</w:t>
      </w:r>
    </w:p>
    <w:p w14:paraId="54ADA5AF" w14:textId="77777777" w:rsidR="00D44339" w:rsidRPr="008117C9" w:rsidRDefault="00D44339" w:rsidP="008117C9">
      <w:pPr>
        <w:pStyle w:val="ListParagraph"/>
        <w:tabs>
          <w:tab w:val="right" w:pos="9231"/>
        </w:tabs>
        <w:spacing w:after="0" w:line="240" w:lineRule="auto"/>
        <w:ind w:left="1080"/>
        <w:jc w:val="both"/>
        <w:rPr>
          <w:rFonts w:ascii="Arial" w:hAnsi="Arial" w:cs="Arial"/>
          <w:color w:val="000000"/>
          <w:spacing w:val="3"/>
          <w:sz w:val="20"/>
          <w:szCs w:val="20"/>
        </w:rPr>
      </w:pPr>
    </w:p>
    <w:p w14:paraId="5EFFF037" w14:textId="5B5266F7" w:rsidR="00D44339" w:rsidRPr="008117C9" w:rsidRDefault="00177F06" w:rsidP="008117C9">
      <w:pPr>
        <w:pStyle w:val="ListParagraph"/>
        <w:numPr>
          <w:ilvl w:val="0"/>
          <w:numId w:val="18"/>
        </w:numPr>
        <w:tabs>
          <w:tab w:val="right" w:pos="9231"/>
        </w:tabs>
        <w:spacing w:after="0" w:line="240" w:lineRule="auto"/>
        <w:jc w:val="both"/>
        <w:rPr>
          <w:rFonts w:ascii="Arial" w:hAnsi="Arial" w:cs="Arial"/>
          <w:sz w:val="20"/>
          <w:szCs w:val="20"/>
        </w:rPr>
      </w:pPr>
      <w:r w:rsidRPr="008117C9">
        <w:rPr>
          <w:rFonts w:ascii="Arial" w:hAnsi="Arial" w:cs="Arial"/>
          <w:sz w:val="20"/>
          <w:szCs w:val="20"/>
          <w:u w:val="single"/>
        </w:rPr>
        <w:t>Federal Contract Provisions:</w:t>
      </w:r>
      <w:r w:rsidRPr="008117C9">
        <w:rPr>
          <w:rFonts w:ascii="Arial" w:hAnsi="Arial" w:cs="Arial"/>
          <w:sz w:val="20"/>
          <w:szCs w:val="20"/>
        </w:rPr>
        <w:t xml:space="preserve"> Any contract awarded under this RFP will include the applicable provisions required by 2 CFR Part 200, including Appendix II, and the terms and conditions of CRIT’s USDA ReConnect award, including record retention and access to records by CRIT, USDA, the Comptroller General, and their authorized representatives.</w:t>
      </w:r>
    </w:p>
    <w:p w14:paraId="0B52F233" w14:textId="77777777" w:rsidR="00D44339" w:rsidRPr="00D44339" w:rsidRDefault="00D44339" w:rsidP="00D44339">
      <w:pPr>
        <w:pStyle w:val="ListParagraph"/>
        <w:rPr>
          <w:rFonts w:ascii="Arial" w:hAnsi="Arial" w:cs="Arial"/>
          <w:color w:val="000000"/>
          <w:spacing w:val="3"/>
          <w:sz w:val="20"/>
          <w:szCs w:val="20"/>
        </w:rPr>
      </w:pPr>
    </w:p>
    <w:p w14:paraId="309A3965" w14:textId="0345002E" w:rsidR="00D44339" w:rsidRPr="008117C9" w:rsidRDefault="00177F06" w:rsidP="008117C9">
      <w:pPr>
        <w:pStyle w:val="ListParagraph"/>
        <w:numPr>
          <w:ilvl w:val="0"/>
          <w:numId w:val="18"/>
        </w:numPr>
        <w:rPr>
          <w:rFonts w:ascii="Arial" w:hAnsi="Arial" w:cs="Arial"/>
          <w:color w:val="000000"/>
          <w:spacing w:val="3"/>
          <w:sz w:val="20"/>
          <w:szCs w:val="20"/>
        </w:rPr>
      </w:pPr>
      <w:r w:rsidRPr="00D44339">
        <w:rPr>
          <w:rFonts w:ascii="Arial" w:hAnsi="Arial" w:cs="Arial"/>
          <w:color w:val="000000"/>
          <w:spacing w:val="3"/>
          <w:sz w:val="20"/>
          <w:szCs w:val="20"/>
          <w:u w:val="single"/>
        </w:rPr>
        <w:t>Indemnification and Insurance:</w:t>
      </w:r>
      <w:r w:rsidRPr="00D44339">
        <w:rPr>
          <w:rFonts w:ascii="Arial" w:hAnsi="Arial" w:cs="Arial"/>
          <w:color w:val="000000"/>
          <w:spacing w:val="3"/>
          <w:sz w:val="20"/>
          <w:szCs w:val="20"/>
        </w:rPr>
        <w:t xml:space="preserve"> The awarded Vendor will be required to defend, indemnify, and hold harmless CRIT and its enterprises, officers, employees, and agents from claims arising out of the Vendor’s performance, materials, or delivery, and to maintain commercial general liability, automobile, and workers’ compensation insurance in amounts acceptable to CRIT, naming CRIT as an additional insured.</w:t>
      </w:r>
    </w:p>
    <w:p w14:paraId="7933DE58" w14:textId="09248E26" w:rsidR="00692F6D" w:rsidRPr="00CA6933" w:rsidRDefault="00177F06" w:rsidP="008117C9">
      <w:pPr>
        <w:spacing w:before="120" w:after="120" w:line="276" w:lineRule="auto"/>
        <w:ind w:left="648"/>
        <w:jc w:val="both"/>
        <w:rPr>
          <w:color w:val="000000"/>
          <w:spacing w:val="4"/>
        </w:rPr>
      </w:pPr>
      <w:r>
        <w:rPr>
          <w:rFonts w:ascii="Arial" w:hAnsi="Arial" w:cs="Arial"/>
          <w:color w:val="000000"/>
          <w:spacing w:val="3"/>
          <w:sz w:val="20"/>
          <w:szCs w:val="20"/>
        </w:rPr>
        <w:t>6.</w:t>
      </w:r>
      <w:r>
        <w:rPr>
          <w:rFonts w:ascii="Arial" w:hAnsi="Arial" w:cs="Arial"/>
          <w:color w:val="000000"/>
          <w:spacing w:val="3"/>
          <w:sz w:val="20"/>
          <w:szCs w:val="20"/>
        </w:rPr>
        <w:tab/>
      </w:r>
      <w:r>
        <w:rPr>
          <w:rFonts w:ascii="Arial" w:hAnsi="Arial" w:cs="Arial"/>
          <w:color w:val="000000"/>
          <w:spacing w:val="3"/>
          <w:sz w:val="20"/>
          <w:szCs w:val="20"/>
          <w:u w:val="single"/>
        </w:rPr>
        <w:t>No Contact:</w:t>
      </w:r>
      <w:r>
        <w:rPr>
          <w:rFonts w:ascii="Arial" w:hAnsi="Arial" w:cs="Arial"/>
          <w:color w:val="000000"/>
          <w:spacing w:val="3"/>
          <w:sz w:val="20"/>
          <w:szCs w:val="20"/>
        </w:rPr>
        <w:t xml:space="preserve"> From issuance of this RFP until award, proposers shall not contact CRIT Tribal Council members, officials, or staff about this RFP except as provided in Section 6. Violation may result in disqualification.</w:t>
      </w:r>
      <w:bookmarkEnd w:id="1"/>
    </w:p>
    <w:p w14:paraId="55E5D845" w14:textId="77777777" w:rsidR="00C520A8" w:rsidRDefault="00692F6D" w:rsidP="00BB16A4">
      <w:pPr>
        <w:pStyle w:val="ListParagraph"/>
        <w:spacing w:after="0"/>
        <w:ind w:left="0"/>
        <w:rPr>
          <w:rFonts w:ascii="Arial" w:hAnsi="Arial" w:cs="Arial"/>
          <w:b/>
          <w:bCs/>
          <w:sz w:val="20"/>
          <w:szCs w:val="20"/>
        </w:rPr>
      </w:pPr>
      <w:r>
        <w:rPr>
          <w:rFonts w:ascii="Arial" w:hAnsi="Arial" w:cs="Arial"/>
          <w:b/>
          <w:bCs/>
          <w:sz w:val="20"/>
          <w:szCs w:val="20"/>
        </w:rPr>
        <w:t>9</w:t>
      </w:r>
      <w:proofErr w:type="gramStart"/>
      <w:r>
        <w:rPr>
          <w:rFonts w:ascii="Arial" w:hAnsi="Arial" w:cs="Arial"/>
          <w:b/>
          <w:bCs/>
          <w:sz w:val="20"/>
          <w:szCs w:val="20"/>
        </w:rPr>
        <w:t>.  Attachments</w:t>
      </w:r>
      <w:proofErr w:type="gramEnd"/>
      <w:r>
        <w:rPr>
          <w:rFonts w:ascii="Arial" w:hAnsi="Arial" w:cs="Arial"/>
          <w:b/>
          <w:bCs/>
          <w:sz w:val="20"/>
          <w:szCs w:val="20"/>
        </w:rPr>
        <w:t xml:space="preserve"> </w:t>
      </w:r>
    </w:p>
    <w:p w14:paraId="6DA6A41C" w14:textId="77777777" w:rsidR="00692F6D" w:rsidRPr="00692F6D" w:rsidRDefault="00692F6D" w:rsidP="00BB16A4">
      <w:pPr>
        <w:pStyle w:val="ListParagraph"/>
        <w:spacing w:after="0"/>
        <w:ind w:left="0"/>
        <w:rPr>
          <w:rFonts w:ascii="Arial" w:hAnsi="Arial" w:cs="Arial"/>
          <w:b/>
          <w:bCs/>
          <w:sz w:val="20"/>
          <w:szCs w:val="20"/>
        </w:rPr>
      </w:pPr>
    </w:p>
    <w:p w14:paraId="2CF2A63B" w14:textId="5A6E0C71" w:rsidR="00692F6D" w:rsidRPr="00BB16A4" w:rsidRDefault="00D11E05" w:rsidP="00692F6D">
      <w:pPr>
        <w:pStyle w:val="BodyText"/>
        <w:numPr>
          <w:ilvl w:val="0"/>
          <w:numId w:val="22"/>
        </w:numPr>
        <w:spacing w:after="0" w:line="276" w:lineRule="auto"/>
        <w:jc w:val="both"/>
        <w:rPr>
          <w:rFonts w:ascii="Arial" w:hAnsi="Arial" w:cs="Arial"/>
          <w:sz w:val="20"/>
          <w:szCs w:val="20"/>
        </w:rPr>
      </w:pPr>
      <w:r>
        <w:rPr>
          <w:rFonts w:ascii="Arial" w:hAnsi="Arial" w:cs="Arial"/>
          <w:sz w:val="20"/>
          <w:szCs w:val="20"/>
        </w:rPr>
        <w:t xml:space="preserve">Appendix </w:t>
      </w:r>
      <w:r w:rsidR="00F41951">
        <w:rPr>
          <w:rFonts w:ascii="Arial" w:hAnsi="Arial" w:cs="Arial"/>
          <w:sz w:val="20"/>
          <w:szCs w:val="20"/>
        </w:rPr>
        <w:t>A</w:t>
      </w:r>
      <w:r>
        <w:rPr>
          <w:rFonts w:ascii="Arial" w:hAnsi="Arial" w:cs="Arial"/>
          <w:sz w:val="20"/>
          <w:szCs w:val="20"/>
        </w:rPr>
        <w:t>: Vendor Bid Sheet</w:t>
      </w:r>
    </w:p>
    <w:p w14:paraId="73DFFA2D" w14:textId="77777777" w:rsidR="00692F6D" w:rsidRPr="00BB16A4" w:rsidRDefault="00D11E05" w:rsidP="00692F6D">
      <w:pPr>
        <w:pStyle w:val="BodyText"/>
        <w:numPr>
          <w:ilvl w:val="0"/>
          <w:numId w:val="22"/>
        </w:numPr>
        <w:spacing w:after="0" w:line="276" w:lineRule="auto"/>
        <w:jc w:val="both"/>
        <w:rPr>
          <w:rFonts w:ascii="Arial" w:hAnsi="Arial" w:cs="Arial"/>
          <w:sz w:val="20"/>
          <w:szCs w:val="20"/>
        </w:rPr>
      </w:pPr>
      <w:r>
        <w:rPr>
          <w:rFonts w:ascii="Arial" w:hAnsi="Arial" w:cs="Arial"/>
          <w:sz w:val="20"/>
          <w:szCs w:val="20"/>
        </w:rPr>
        <w:t>Appendix</w:t>
      </w:r>
      <w:r w:rsidR="00366745">
        <w:rPr>
          <w:rFonts w:ascii="Arial" w:hAnsi="Arial" w:cs="Arial"/>
          <w:sz w:val="20"/>
          <w:szCs w:val="20"/>
        </w:rPr>
        <w:t xml:space="preserve"> B</w:t>
      </w:r>
      <w:r>
        <w:rPr>
          <w:rFonts w:ascii="Arial" w:hAnsi="Arial" w:cs="Arial"/>
          <w:sz w:val="20"/>
          <w:szCs w:val="20"/>
        </w:rPr>
        <w:t xml:space="preserve">: </w:t>
      </w:r>
      <w:r w:rsidR="00366745">
        <w:rPr>
          <w:rFonts w:ascii="Arial" w:hAnsi="Arial" w:cs="Arial"/>
          <w:sz w:val="20"/>
          <w:szCs w:val="20"/>
        </w:rPr>
        <w:t>Material</w:t>
      </w:r>
      <w:r w:rsidR="00366745" w:rsidRPr="00BB16A4">
        <w:rPr>
          <w:rFonts w:ascii="Arial" w:hAnsi="Arial" w:cs="Arial"/>
          <w:sz w:val="20"/>
          <w:szCs w:val="20"/>
        </w:rPr>
        <w:t xml:space="preserve"> </w:t>
      </w:r>
      <w:r w:rsidR="00692F6D" w:rsidRPr="00BB16A4">
        <w:rPr>
          <w:rFonts w:ascii="Arial" w:hAnsi="Arial" w:cs="Arial"/>
          <w:sz w:val="20"/>
          <w:szCs w:val="20"/>
        </w:rPr>
        <w:t>Specifications</w:t>
      </w:r>
    </w:p>
    <w:p w14:paraId="728D7AE5" w14:textId="77777777" w:rsidR="00692F6D" w:rsidRDefault="00692F6D" w:rsidP="00BB16A4">
      <w:pPr>
        <w:pStyle w:val="ListParagraph"/>
        <w:spacing w:after="0"/>
        <w:ind w:left="0"/>
      </w:pPr>
    </w:p>
    <w:p w14:paraId="0F7F5F69" w14:textId="77777777" w:rsidR="00EB29AD" w:rsidRPr="002A49C4" w:rsidRDefault="00EB29AD" w:rsidP="006E61EE">
      <w:pPr>
        <w:pStyle w:val="ListParagraph"/>
        <w:spacing w:after="0"/>
        <w:ind w:left="0"/>
        <w:contextualSpacing w:val="0"/>
        <w:rPr>
          <w:color w:val="EE0000"/>
        </w:rPr>
      </w:pPr>
    </w:p>
    <w:sectPr w:rsidR="00EB29AD" w:rsidRPr="002A49C4" w:rsidSect="00BB16A4">
      <w:footerReference w:type="defaul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CD74E" w14:textId="77777777" w:rsidR="009D1DEC" w:rsidRDefault="009D1DEC" w:rsidP="006778E8">
      <w:pPr>
        <w:spacing w:after="0" w:line="240" w:lineRule="auto"/>
      </w:pPr>
      <w:r>
        <w:separator/>
      </w:r>
    </w:p>
  </w:endnote>
  <w:endnote w:type="continuationSeparator" w:id="0">
    <w:p w14:paraId="12B9ECD9" w14:textId="77777777" w:rsidR="009D1DEC" w:rsidRDefault="009D1DEC" w:rsidP="00677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298750"/>
      <w:docPartObj>
        <w:docPartGallery w:val="Page Numbers (Bottom of Page)"/>
        <w:docPartUnique/>
      </w:docPartObj>
    </w:sdtPr>
    <w:sdtEndPr>
      <w:rPr>
        <w:color w:val="7F7F7F" w:themeColor="background1" w:themeShade="7F"/>
        <w:spacing w:val="60"/>
        <w:sz w:val="20"/>
        <w:szCs w:val="20"/>
      </w:rPr>
    </w:sdtEndPr>
    <w:sdtContent>
      <w:p w14:paraId="1BDEABA9" w14:textId="77777777" w:rsidR="006778E8" w:rsidRPr="00BB16A4" w:rsidRDefault="006778E8">
        <w:pPr>
          <w:pStyle w:val="Footer"/>
          <w:pBdr>
            <w:top w:val="single" w:sz="4" w:space="1" w:color="D9D9D9" w:themeColor="background1" w:themeShade="D9"/>
          </w:pBdr>
          <w:jc w:val="right"/>
          <w:rPr>
            <w:sz w:val="20"/>
            <w:szCs w:val="20"/>
          </w:rPr>
        </w:pPr>
        <w:r w:rsidRPr="00BB16A4">
          <w:rPr>
            <w:sz w:val="20"/>
            <w:szCs w:val="20"/>
          </w:rPr>
          <w:fldChar w:fldCharType="begin"/>
        </w:r>
        <w:r w:rsidRPr="00BB16A4">
          <w:rPr>
            <w:sz w:val="20"/>
            <w:szCs w:val="20"/>
          </w:rPr>
          <w:instrText xml:space="preserve"> PAGE   \* MERGEFORMAT </w:instrText>
        </w:r>
        <w:r w:rsidRPr="00BB16A4">
          <w:rPr>
            <w:sz w:val="20"/>
            <w:szCs w:val="20"/>
          </w:rPr>
          <w:fldChar w:fldCharType="separate"/>
        </w:r>
        <w:r w:rsidRPr="00BB16A4">
          <w:rPr>
            <w:noProof/>
            <w:sz w:val="20"/>
            <w:szCs w:val="20"/>
          </w:rPr>
          <w:t>2</w:t>
        </w:r>
        <w:r w:rsidRPr="00BB16A4">
          <w:rPr>
            <w:noProof/>
            <w:sz w:val="20"/>
            <w:szCs w:val="20"/>
          </w:rPr>
          <w:fldChar w:fldCharType="end"/>
        </w:r>
        <w:r w:rsidRPr="00BB16A4">
          <w:rPr>
            <w:sz w:val="20"/>
            <w:szCs w:val="20"/>
          </w:rPr>
          <w:t xml:space="preserve"> | </w:t>
        </w:r>
        <w:r w:rsidRPr="00BB16A4">
          <w:rPr>
            <w:color w:val="7F7F7F" w:themeColor="background1" w:themeShade="7F"/>
            <w:spacing w:val="60"/>
            <w:sz w:val="20"/>
            <w:szCs w:val="20"/>
          </w:rPr>
          <w:t>Page</w:t>
        </w:r>
      </w:p>
    </w:sdtContent>
  </w:sdt>
  <w:p w14:paraId="486C4125" w14:textId="77777777" w:rsidR="006778E8" w:rsidRDefault="006778E8">
    <w:pPr>
      <w:pStyle w:val="Footer"/>
      <w:rPr>
        <w:sz w:val="20"/>
        <w:szCs w:val="20"/>
      </w:rPr>
    </w:pPr>
    <w:r>
      <w:rPr>
        <w:sz w:val="20"/>
        <w:szCs w:val="20"/>
      </w:rPr>
      <w:t>Colorado River Indian Tribes</w:t>
    </w:r>
  </w:p>
  <w:p w14:paraId="7C0BFE9B" w14:textId="77777777" w:rsidR="006778E8" w:rsidRPr="00BB16A4" w:rsidRDefault="006778E8">
    <w:pPr>
      <w:pStyle w:val="Footer"/>
      <w:rPr>
        <w:sz w:val="20"/>
        <w:szCs w:val="20"/>
      </w:rPr>
    </w:pPr>
    <w:r>
      <w:rPr>
        <w:sz w:val="20"/>
        <w:szCs w:val="20"/>
      </w:rPr>
      <w:t>RFP:</w:t>
    </w:r>
    <w:r w:rsidR="00D12E16">
      <w:rPr>
        <w:sz w:val="20"/>
        <w:szCs w:val="20"/>
      </w:rPr>
      <w:t xml:space="preserve"> Reconnect 4 Material Procurement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8A56A" w14:textId="77777777" w:rsidR="009D1DEC" w:rsidRDefault="009D1DEC" w:rsidP="006778E8">
      <w:pPr>
        <w:spacing w:after="0" w:line="240" w:lineRule="auto"/>
      </w:pPr>
      <w:r>
        <w:separator/>
      </w:r>
    </w:p>
  </w:footnote>
  <w:footnote w:type="continuationSeparator" w:id="0">
    <w:p w14:paraId="2BD3A9E7" w14:textId="77777777" w:rsidR="009D1DEC" w:rsidRDefault="009D1DEC" w:rsidP="00677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CD2"/>
    <w:multiLevelType w:val="multilevel"/>
    <w:tmpl w:val="16ECC3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823EB"/>
    <w:multiLevelType w:val="hybridMultilevel"/>
    <w:tmpl w:val="A3706748"/>
    <w:lvl w:ilvl="0" w:tplc="AE50E256">
      <w:start w:val="1"/>
      <w:numFmt w:val="upperRoman"/>
      <w:lvlText w:val="%1."/>
      <w:lvlJc w:val="left"/>
      <w:pPr>
        <w:ind w:left="1080" w:hanging="720"/>
      </w:pPr>
      <w:rPr>
        <w:rFonts w:hint="default"/>
        <w:sz w:val="24"/>
        <w:szCs w:val="24"/>
      </w:rPr>
    </w:lvl>
    <w:lvl w:ilvl="1" w:tplc="B268AC1E">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4351D"/>
    <w:multiLevelType w:val="multilevel"/>
    <w:tmpl w:val="93DA7B8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16DD518E"/>
    <w:multiLevelType w:val="hybridMultilevel"/>
    <w:tmpl w:val="29C03A06"/>
    <w:lvl w:ilvl="0" w:tplc="ACA24CD0">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355FA"/>
    <w:multiLevelType w:val="hybridMultilevel"/>
    <w:tmpl w:val="36188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65544A"/>
    <w:multiLevelType w:val="multilevel"/>
    <w:tmpl w:val="CF9636A2"/>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1AF72AC9"/>
    <w:multiLevelType w:val="multilevel"/>
    <w:tmpl w:val="48DA2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D63F2"/>
    <w:multiLevelType w:val="multilevel"/>
    <w:tmpl w:val="FDC61F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805C59"/>
    <w:multiLevelType w:val="hybridMultilevel"/>
    <w:tmpl w:val="1D247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7A6B80"/>
    <w:multiLevelType w:val="multilevel"/>
    <w:tmpl w:val="D1F42EC2"/>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21A15234"/>
    <w:multiLevelType w:val="hybridMultilevel"/>
    <w:tmpl w:val="AEB4D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E4EF5"/>
    <w:multiLevelType w:val="hybridMultilevel"/>
    <w:tmpl w:val="D4F8D7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706F5B"/>
    <w:multiLevelType w:val="hybridMultilevel"/>
    <w:tmpl w:val="0E948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CF7AAF"/>
    <w:multiLevelType w:val="multilevel"/>
    <w:tmpl w:val="9B2665D2"/>
    <w:lvl w:ilvl="0">
      <w:start w:val="1"/>
      <w:numFmt w:val="bullet"/>
      <w:lvlText w:val=""/>
      <w:lvlJc w:val="left"/>
      <w:pPr>
        <w:tabs>
          <w:tab w:val="num" w:pos="720"/>
        </w:tabs>
        <w:ind w:left="720" w:hanging="360"/>
      </w:pPr>
      <w:rPr>
        <w:rFonts w:ascii="Symbol" w:hAnsi="Symbol" w:hint="default"/>
        <w:sz w:val="24"/>
        <w:szCs w:val="32"/>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ED03E7"/>
    <w:multiLevelType w:val="multilevel"/>
    <w:tmpl w:val="AE64B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A533F3"/>
    <w:multiLevelType w:val="multilevel"/>
    <w:tmpl w:val="AA981130"/>
    <w:lvl w:ilvl="0">
      <w:start w:val="1"/>
      <w:numFmt w:val="lowerLetter"/>
      <w:lvlText w:val="%1."/>
      <w:lvlJc w:val="left"/>
      <w:pPr>
        <w:tabs>
          <w:tab w:val="num" w:pos="1080"/>
        </w:tabs>
        <w:ind w:left="1080" w:hanging="360"/>
      </w:pPr>
    </w:lvl>
    <w:lvl w:ilvl="1">
      <w:start w:val="1"/>
      <w:numFmt w:val="decimal"/>
      <w:lvlText w:val="%2."/>
      <w:lvlJc w:val="left"/>
      <w:pPr>
        <w:ind w:left="1800" w:hanging="360"/>
      </w:pPr>
      <w:rPr>
        <w:rFonts w:ascii="Arial" w:hAnsi="Arial" w:cs="Arial" w:hint="default"/>
        <w:color w:val="auto"/>
        <w:sz w:val="20"/>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6" w15:restartNumberingAfterBreak="0">
    <w:nsid w:val="35F81DD0"/>
    <w:multiLevelType w:val="hybridMultilevel"/>
    <w:tmpl w:val="E51ADB40"/>
    <w:lvl w:ilvl="0" w:tplc="40090011">
      <w:start w:val="1"/>
      <w:numFmt w:val="decimal"/>
      <w:lvlText w:val="%1)"/>
      <w:lvlJc w:val="left"/>
      <w:pPr>
        <w:ind w:left="1080" w:hanging="360"/>
      </w:pPr>
      <w:rPr>
        <w:rFont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7" w15:restartNumberingAfterBreak="0">
    <w:nsid w:val="4F856FFB"/>
    <w:multiLevelType w:val="multilevel"/>
    <w:tmpl w:val="984A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A74697"/>
    <w:multiLevelType w:val="hybridMultilevel"/>
    <w:tmpl w:val="681EC558"/>
    <w:lvl w:ilvl="0" w:tplc="6C78B7DA">
      <w:start w:val="1"/>
      <w:numFmt w:val="upperLetter"/>
      <w:lvlText w:val="%1)"/>
      <w:lvlJc w:val="left"/>
      <w:pPr>
        <w:ind w:left="360" w:hanging="360"/>
      </w:pPr>
      <w:rPr>
        <w:rFonts w:ascii="Times New Roman" w:eastAsiaTheme="minorHAnsi" w:hAnsi="Times New Roman" w:cstheme="minorBidi" w:hint="default"/>
        <w:sz w:val="23"/>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15:restartNumberingAfterBreak="0">
    <w:nsid w:val="57DD7FCA"/>
    <w:multiLevelType w:val="multilevel"/>
    <w:tmpl w:val="ADEA8618"/>
    <w:lvl w:ilvl="0">
      <w:start w:val="3"/>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591DDF"/>
    <w:multiLevelType w:val="hybridMultilevel"/>
    <w:tmpl w:val="67C46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9A7811"/>
    <w:multiLevelType w:val="hybridMultilevel"/>
    <w:tmpl w:val="0BF8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6D7AAD"/>
    <w:multiLevelType w:val="multilevel"/>
    <w:tmpl w:val="1A4E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5F070A"/>
    <w:multiLevelType w:val="hybridMultilevel"/>
    <w:tmpl w:val="E51ADB40"/>
    <w:lvl w:ilvl="0" w:tplc="40090011">
      <w:start w:val="1"/>
      <w:numFmt w:val="decimal"/>
      <w:lvlText w:val="%1)"/>
      <w:lvlJc w:val="left"/>
      <w:pPr>
        <w:ind w:left="1080" w:hanging="360"/>
      </w:pPr>
      <w:rPr>
        <w:rFonts w:hint="default"/>
      </w:rPr>
    </w:lvl>
    <w:lvl w:ilvl="1" w:tplc="40090003" w:tentative="1">
      <w:start w:val="1"/>
      <w:numFmt w:val="bullet"/>
      <w:lvlText w:val="o"/>
      <w:lvlJc w:val="left"/>
      <w:pPr>
        <w:ind w:left="1800" w:hanging="360"/>
      </w:pPr>
      <w:rPr>
        <w:rFonts w:ascii="Courier New" w:hAnsi="Courier New" w:cs="Courier New" w:hint="default"/>
      </w:rPr>
    </w:lvl>
    <w:lvl w:ilvl="2" w:tplc="40090005">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16cid:durableId="1122964966">
    <w:abstractNumId w:val="16"/>
  </w:num>
  <w:num w:numId="2" w16cid:durableId="473833248">
    <w:abstractNumId w:val="23"/>
  </w:num>
  <w:num w:numId="3" w16cid:durableId="2103837693">
    <w:abstractNumId w:val="18"/>
  </w:num>
  <w:num w:numId="4" w16cid:durableId="1733699938">
    <w:abstractNumId w:val="3"/>
  </w:num>
  <w:num w:numId="5" w16cid:durableId="985208175">
    <w:abstractNumId w:val="6"/>
  </w:num>
  <w:num w:numId="6" w16cid:durableId="1748065228">
    <w:abstractNumId w:val="12"/>
  </w:num>
  <w:num w:numId="7" w16cid:durableId="1215432779">
    <w:abstractNumId w:val="1"/>
  </w:num>
  <w:num w:numId="8" w16cid:durableId="1916935501">
    <w:abstractNumId w:val="22"/>
  </w:num>
  <w:num w:numId="9" w16cid:durableId="1507285943">
    <w:abstractNumId w:val="17"/>
  </w:num>
  <w:num w:numId="10" w16cid:durableId="997154773">
    <w:abstractNumId w:val="13"/>
  </w:num>
  <w:num w:numId="11" w16cid:durableId="1132139049">
    <w:abstractNumId w:val="21"/>
  </w:num>
  <w:num w:numId="12" w16cid:durableId="306126003">
    <w:abstractNumId w:val="10"/>
  </w:num>
  <w:num w:numId="13" w16cid:durableId="60295779">
    <w:abstractNumId w:val="20"/>
  </w:num>
  <w:num w:numId="14" w16cid:durableId="1347056036">
    <w:abstractNumId w:val="5"/>
  </w:num>
  <w:num w:numId="15" w16cid:durableId="2058818121">
    <w:abstractNumId w:val="2"/>
  </w:num>
  <w:num w:numId="16" w16cid:durableId="1733234678">
    <w:abstractNumId w:val="9"/>
  </w:num>
  <w:num w:numId="17" w16cid:durableId="44259620">
    <w:abstractNumId w:val="14"/>
  </w:num>
  <w:num w:numId="18" w16cid:durableId="1830366810">
    <w:abstractNumId w:val="15"/>
  </w:num>
  <w:num w:numId="19" w16cid:durableId="2018072435">
    <w:abstractNumId w:val="7"/>
  </w:num>
  <w:num w:numId="20" w16cid:durableId="481774600">
    <w:abstractNumId w:val="19"/>
  </w:num>
  <w:num w:numId="21" w16cid:durableId="778336334">
    <w:abstractNumId w:val="0"/>
  </w:num>
  <w:num w:numId="22" w16cid:durableId="1035497042">
    <w:abstractNumId w:val="4"/>
  </w:num>
  <w:num w:numId="23" w16cid:durableId="302202449">
    <w:abstractNumId w:val="11"/>
  </w:num>
  <w:num w:numId="24" w16cid:durableId="13793570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13"/>
    <w:rsid w:val="00023073"/>
    <w:rsid w:val="000408AD"/>
    <w:rsid w:val="00051AF4"/>
    <w:rsid w:val="000C57E6"/>
    <w:rsid w:val="000D26DF"/>
    <w:rsid w:val="000F3BD7"/>
    <w:rsid w:val="000F5758"/>
    <w:rsid w:val="00104D31"/>
    <w:rsid w:val="0010661E"/>
    <w:rsid w:val="00132240"/>
    <w:rsid w:val="001351ED"/>
    <w:rsid w:val="00136E46"/>
    <w:rsid w:val="00140109"/>
    <w:rsid w:val="001630EC"/>
    <w:rsid w:val="00164CB7"/>
    <w:rsid w:val="001658DE"/>
    <w:rsid w:val="00177F06"/>
    <w:rsid w:val="00193BEE"/>
    <w:rsid w:val="00195140"/>
    <w:rsid w:val="001A3AE3"/>
    <w:rsid w:val="001C756E"/>
    <w:rsid w:val="001E47FB"/>
    <w:rsid w:val="001F2A17"/>
    <w:rsid w:val="001F3A99"/>
    <w:rsid w:val="0021523F"/>
    <w:rsid w:val="002171E3"/>
    <w:rsid w:val="00227839"/>
    <w:rsid w:val="00276846"/>
    <w:rsid w:val="002801E0"/>
    <w:rsid w:val="0028515C"/>
    <w:rsid w:val="002A49C4"/>
    <w:rsid w:val="002B1197"/>
    <w:rsid w:val="002C2C0B"/>
    <w:rsid w:val="00311D72"/>
    <w:rsid w:val="00321F79"/>
    <w:rsid w:val="00326ACB"/>
    <w:rsid w:val="003365C3"/>
    <w:rsid w:val="00366745"/>
    <w:rsid w:val="00387637"/>
    <w:rsid w:val="003A28FA"/>
    <w:rsid w:val="003A2912"/>
    <w:rsid w:val="003A3D4B"/>
    <w:rsid w:val="003B7DEB"/>
    <w:rsid w:val="00400B2C"/>
    <w:rsid w:val="004423B7"/>
    <w:rsid w:val="004454AA"/>
    <w:rsid w:val="00450744"/>
    <w:rsid w:val="0047268C"/>
    <w:rsid w:val="004B5977"/>
    <w:rsid w:val="004D1D1B"/>
    <w:rsid w:val="004D63EF"/>
    <w:rsid w:val="004E2BA0"/>
    <w:rsid w:val="00532F6B"/>
    <w:rsid w:val="0055052B"/>
    <w:rsid w:val="00556188"/>
    <w:rsid w:val="005735DF"/>
    <w:rsid w:val="005A0522"/>
    <w:rsid w:val="005A4662"/>
    <w:rsid w:val="005C30C3"/>
    <w:rsid w:val="005E2B0C"/>
    <w:rsid w:val="005E6483"/>
    <w:rsid w:val="005E7DAA"/>
    <w:rsid w:val="005F21FF"/>
    <w:rsid w:val="005F2BAF"/>
    <w:rsid w:val="0060520A"/>
    <w:rsid w:val="006067BC"/>
    <w:rsid w:val="006778E8"/>
    <w:rsid w:val="00692F6D"/>
    <w:rsid w:val="006C4B21"/>
    <w:rsid w:val="006C67A6"/>
    <w:rsid w:val="006D151F"/>
    <w:rsid w:val="006D3586"/>
    <w:rsid w:val="006E0015"/>
    <w:rsid w:val="006E3620"/>
    <w:rsid w:val="006E61EE"/>
    <w:rsid w:val="007127E3"/>
    <w:rsid w:val="007158B2"/>
    <w:rsid w:val="007176ED"/>
    <w:rsid w:val="00731356"/>
    <w:rsid w:val="00736300"/>
    <w:rsid w:val="00736C19"/>
    <w:rsid w:val="0075215D"/>
    <w:rsid w:val="007602DA"/>
    <w:rsid w:val="007A6149"/>
    <w:rsid w:val="007A7E91"/>
    <w:rsid w:val="007B33D1"/>
    <w:rsid w:val="007B47B0"/>
    <w:rsid w:val="007B7232"/>
    <w:rsid w:val="007C608A"/>
    <w:rsid w:val="007D2072"/>
    <w:rsid w:val="007E1F13"/>
    <w:rsid w:val="007F6078"/>
    <w:rsid w:val="008117C9"/>
    <w:rsid w:val="008147B0"/>
    <w:rsid w:val="00814D38"/>
    <w:rsid w:val="00815F02"/>
    <w:rsid w:val="00824A68"/>
    <w:rsid w:val="00841F4A"/>
    <w:rsid w:val="0084288B"/>
    <w:rsid w:val="00850E40"/>
    <w:rsid w:val="0087633D"/>
    <w:rsid w:val="008A59E8"/>
    <w:rsid w:val="008F5765"/>
    <w:rsid w:val="00916BDE"/>
    <w:rsid w:val="009633C4"/>
    <w:rsid w:val="0097053F"/>
    <w:rsid w:val="00985173"/>
    <w:rsid w:val="0099194C"/>
    <w:rsid w:val="0099266D"/>
    <w:rsid w:val="009D1DEC"/>
    <w:rsid w:val="009F4A90"/>
    <w:rsid w:val="00A04966"/>
    <w:rsid w:val="00A14A86"/>
    <w:rsid w:val="00A47C74"/>
    <w:rsid w:val="00A74156"/>
    <w:rsid w:val="00A77D2F"/>
    <w:rsid w:val="00AC146F"/>
    <w:rsid w:val="00AD0A38"/>
    <w:rsid w:val="00AD263A"/>
    <w:rsid w:val="00AE355D"/>
    <w:rsid w:val="00AF098E"/>
    <w:rsid w:val="00B364F9"/>
    <w:rsid w:val="00B56FB6"/>
    <w:rsid w:val="00B9381C"/>
    <w:rsid w:val="00BA5B53"/>
    <w:rsid w:val="00BB16A4"/>
    <w:rsid w:val="00BB5D2B"/>
    <w:rsid w:val="00BC11E8"/>
    <w:rsid w:val="00BC6356"/>
    <w:rsid w:val="00BC748E"/>
    <w:rsid w:val="00BE190E"/>
    <w:rsid w:val="00C135DB"/>
    <w:rsid w:val="00C158CB"/>
    <w:rsid w:val="00C1595A"/>
    <w:rsid w:val="00C318F3"/>
    <w:rsid w:val="00C520A8"/>
    <w:rsid w:val="00C5585F"/>
    <w:rsid w:val="00C74DD4"/>
    <w:rsid w:val="00C756DF"/>
    <w:rsid w:val="00C77045"/>
    <w:rsid w:val="00C77216"/>
    <w:rsid w:val="00C840C1"/>
    <w:rsid w:val="00CA0C0C"/>
    <w:rsid w:val="00CA6933"/>
    <w:rsid w:val="00CB4241"/>
    <w:rsid w:val="00CD7116"/>
    <w:rsid w:val="00CD724B"/>
    <w:rsid w:val="00CE3153"/>
    <w:rsid w:val="00CE66FE"/>
    <w:rsid w:val="00D00494"/>
    <w:rsid w:val="00D05357"/>
    <w:rsid w:val="00D11E05"/>
    <w:rsid w:val="00D1291C"/>
    <w:rsid w:val="00D12E16"/>
    <w:rsid w:val="00D27713"/>
    <w:rsid w:val="00D27E22"/>
    <w:rsid w:val="00D325E2"/>
    <w:rsid w:val="00D44339"/>
    <w:rsid w:val="00D6412B"/>
    <w:rsid w:val="00D96E7A"/>
    <w:rsid w:val="00E1777A"/>
    <w:rsid w:val="00E451BB"/>
    <w:rsid w:val="00E51F43"/>
    <w:rsid w:val="00E94976"/>
    <w:rsid w:val="00E97D4F"/>
    <w:rsid w:val="00EA28F6"/>
    <w:rsid w:val="00EB29AD"/>
    <w:rsid w:val="00EC41CC"/>
    <w:rsid w:val="00EF1167"/>
    <w:rsid w:val="00F24ACC"/>
    <w:rsid w:val="00F25378"/>
    <w:rsid w:val="00F34D16"/>
    <w:rsid w:val="00F41951"/>
    <w:rsid w:val="00F44D94"/>
    <w:rsid w:val="00F551F9"/>
    <w:rsid w:val="00FC5213"/>
    <w:rsid w:val="00FF1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9BAD2"/>
  <w15:chartTrackingRefBased/>
  <w15:docId w15:val="{96B96473-A6A2-44CE-9919-782F7AA15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F13"/>
    <w:rPr>
      <w:rFonts w:eastAsiaTheme="majorEastAsia" w:cstheme="majorBidi"/>
      <w:color w:val="272727" w:themeColor="text1" w:themeTint="D8"/>
    </w:rPr>
  </w:style>
  <w:style w:type="paragraph" w:styleId="Title">
    <w:name w:val="Title"/>
    <w:basedOn w:val="Normal"/>
    <w:next w:val="Normal"/>
    <w:link w:val="TitleChar"/>
    <w:uiPriority w:val="10"/>
    <w:qFormat/>
    <w:rsid w:val="007E1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F13"/>
    <w:pPr>
      <w:spacing w:before="160"/>
      <w:jc w:val="center"/>
    </w:pPr>
    <w:rPr>
      <w:i/>
      <w:iCs/>
      <w:color w:val="404040" w:themeColor="text1" w:themeTint="BF"/>
    </w:rPr>
  </w:style>
  <w:style w:type="character" w:customStyle="1" w:styleId="QuoteChar">
    <w:name w:val="Quote Char"/>
    <w:basedOn w:val="DefaultParagraphFont"/>
    <w:link w:val="Quote"/>
    <w:uiPriority w:val="29"/>
    <w:rsid w:val="007E1F13"/>
    <w:rPr>
      <w:i/>
      <w:iCs/>
      <w:color w:val="404040" w:themeColor="text1" w:themeTint="BF"/>
    </w:rPr>
  </w:style>
  <w:style w:type="paragraph" w:styleId="ListParagraph">
    <w:name w:val="List Paragraph"/>
    <w:basedOn w:val="Normal"/>
    <w:uiPriority w:val="34"/>
    <w:qFormat/>
    <w:rsid w:val="007E1F13"/>
    <w:pPr>
      <w:ind w:left="720"/>
      <w:contextualSpacing/>
    </w:pPr>
  </w:style>
  <w:style w:type="character" w:styleId="IntenseEmphasis">
    <w:name w:val="Intense Emphasis"/>
    <w:basedOn w:val="DefaultParagraphFont"/>
    <w:uiPriority w:val="21"/>
    <w:qFormat/>
    <w:rsid w:val="007E1F13"/>
    <w:rPr>
      <w:i/>
      <w:iCs/>
      <w:color w:val="0F4761" w:themeColor="accent1" w:themeShade="BF"/>
    </w:rPr>
  </w:style>
  <w:style w:type="paragraph" w:styleId="IntenseQuote">
    <w:name w:val="Intense Quote"/>
    <w:basedOn w:val="Normal"/>
    <w:next w:val="Normal"/>
    <w:link w:val="IntenseQuoteChar"/>
    <w:uiPriority w:val="30"/>
    <w:qFormat/>
    <w:rsid w:val="007E1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F13"/>
    <w:rPr>
      <w:i/>
      <w:iCs/>
      <w:color w:val="0F4761" w:themeColor="accent1" w:themeShade="BF"/>
    </w:rPr>
  </w:style>
  <w:style w:type="character" w:styleId="IntenseReference">
    <w:name w:val="Intense Reference"/>
    <w:basedOn w:val="DefaultParagraphFont"/>
    <w:uiPriority w:val="32"/>
    <w:qFormat/>
    <w:rsid w:val="007E1F13"/>
    <w:rPr>
      <w:b/>
      <w:bCs/>
      <w:smallCaps/>
      <w:color w:val="0F4761" w:themeColor="accent1" w:themeShade="BF"/>
      <w:spacing w:val="5"/>
    </w:rPr>
  </w:style>
  <w:style w:type="paragraph" w:styleId="BodyText">
    <w:name w:val="Body Text"/>
    <w:basedOn w:val="Normal"/>
    <w:link w:val="BodyTextChar"/>
    <w:uiPriority w:val="99"/>
    <w:unhideWhenUsed/>
    <w:rsid w:val="00F551F9"/>
    <w:pPr>
      <w:spacing w:after="120"/>
    </w:pPr>
  </w:style>
  <w:style w:type="character" w:customStyle="1" w:styleId="BodyTextChar">
    <w:name w:val="Body Text Char"/>
    <w:basedOn w:val="DefaultParagraphFont"/>
    <w:link w:val="BodyText"/>
    <w:uiPriority w:val="99"/>
    <w:rsid w:val="00F551F9"/>
  </w:style>
  <w:style w:type="paragraph" w:styleId="NormalWeb">
    <w:name w:val="Normal (Web)"/>
    <w:basedOn w:val="Normal"/>
    <w:uiPriority w:val="99"/>
    <w:semiHidden/>
    <w:unhideWhenUsed/>
    <w:rsid w:val="00824A68"/>
    <w:rPr>
      <w:rFonts w:ascii="Times New Roman" w:hAnsi="Times New Roman" w:cs="Times New Roman"/>
    </w:rPr>
  </w:style>
  <w:style w:type="paragraph" w:styleId="Revision">
    <w:name w:val="Revision"/>
    <w:hidden/>
    <w:uiPriority w:val="99"/>
    <w:semiHidden/>
    <w:rsid w:val="0021523F"/>
    <w:pPr>
      <w:spacing w:after="0" w:line="240" w:lineRule="auto"/>
    </w:pPr>
  </w:style>
  <w:style w:type="paragraph" w:styleId="BodyText2">
    <w:name w:val="Body Text 2"/>
    <w:basedOn w:val="Normal"/>
    <w:link w:val="BodyText2Char"/>
    <w:uiPriority w:val="99"/>
    <w:semiHidden/>
    <w:unhideWhenUsed/>
    <w:rsid w:val="00556188"/>
    <w:pPr>
      <w:spacing w:after="120" w:line="480" w:lineRule="auto"/>
    </w:pPr>
  </w:style>
  <w:style w:type="character" w:customStyle="1" w:styleId="BodyText2Char">
    <w:name w:val="Body Text 2 Char"/>
    <w:basedOn w:val="DefaultParagraphFont"/>
    <w:link w:val="BodyText2"/>
    <w:uiPriority w:val="99"/>
    <w:semiHidden/>
    <w:rsid w:val="00556188"/>
  </w:style>
  <w:style w:type="character" w:styleId="CommentReference">
    <w:name w:val="annotation reference"/>
    <w:basedOn w:val="DefaultParagraphFont"/>
    <w:uiPriority w:val="99"/>
    <w:semiHidden/>
    <w:unhideWhenUsed/>
    <w:rsid w:val="00CD724B"/>
    <w:rPr>
      <w:sz w:val="16"/>
      <w:szCs w:val="16"/>
    </w:rPr>
  </w:style>
  <w:style w:type="paragraph" w:styleId="CommentText">
    <w:name w:val="annotation text"/>
    <w:basedOn w:val="Normal"/>
    <w:link w:val="CommentTextChar"/>
    <w:uiPriority w:val="99"/>
    <w:unhideWhenUsed/>
    <w:rsid w:val="00CD724B"/>
    <w:pPr>
      <w:spacing w:after="200"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CD724B"/>
    <w:rPr>
      <w:rFonts w:eastAsiaTheme="minorEastAsia"/>
      <w:kern w:val="0"/>
      <w:sz w:val="20"/>
      <w:szCs w:val="20"/>
      <w14:ligatures w14:val="none"/>
    </w:rPr>
  </w:style>
  <w:style w:type="paragraph" w:customStyle="1" w:styleId="Style1">
    <w:name w:val="Style1"/>
    <w:basedOn w:val="Normal"/>
    <w:link w:val="Style1Char"/>
    <w:qFormat/>
    <w:rsid w:val="00C520A8"/>
    <w:pPr>
      <w:spacing w:after="120" w:line="240" w:lineRule="auto"/>
    </w:pPr>
    <w:rPr>
      <w:rFonts w:ascii="Times New Roman" w:eastAsia="Times New Roman" w:hAnsi="Times New Roman" w:cs="Times New Roman"/>
      <w:b/>
      <w:bCs/>
      <w:kern w:val="0"/>
      <w14:ligatures w14:val="none"/>
    </w:rPr>
  </w:style>
  <w:style w:type="character" w:customStyle="1" w:styleId="Style1Char">
    <w:name w:val="Style1 Char"/>
    <w:basedOn w:val="DefaultParagraphFont"/>
    <w:link w:val="Style1"/>
    <w:rsid w:val="00C520A8"/>
    <w:rPr>
      <w:rFonts w:ascii="Times New Roman" w:eastAsia="Times New Roman" w:hAnsi="Times New Roman" w:cs="Times New Roman"/>
      <w:b/>
      <w:bCs/>
      <w:kern w:val="0"/>
      <w14:ligatures w14:val="none"/>
    </w:rPr>
  </w:style>
  <w:style w:type="character" w:styleId="Hyperlink">
    <w:name w:val="Hyperlink"/>
    <w:basedOn w:val="DefaultParagraphFont"/>
    <w:rsid w:val="00C520A8"/>
    <w:rPr>
      <w:color w:val="0000FF"/>
      <w:u w:val="single"/>
    </w:rPr>
  </w:style>
  <w:style w:type="character" w:styleId="UnresolvedMention">
    <w:name w:val="Unresolved Mention"/>
    <w:basedOn w:val="DefaultParagraphFont"/>
    <w:uiPriority w:val="99"/>
    <w:semiHidden/>
    <w:unhideWhenUsed/>
    <w:rsid w:val="000D26DF"/>
    <w:rPr>
      <w:color w:val="605E5C"/>
      <w:shd w:val="clear" w:color="auto" w:fill="E1DFDD"/>
    </w:rPr>
  </w:style>
  <w:style w:type="paragraph" w:styleId="Header">
    <w:name w:val="header"/>
    <w:basedOn w:val="Normal"/>
    <w:link w:val="HeaderChar"/>
    <w:uiPriority w:val="99"/>
    <w:unhideWhenUsed/>
    <w:rsid w:val="00677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8E8"/>
  </w:style>
  <w:style w:type="paragraph" w:styleId="Footer">
    <w:name w:val="footer"/>
    <w:basedOn w:val="Normal"/>
    <w:link w:val="FooterChar"/>
    <w:uiPriority w:val="99"/>
    <w:unhideWhenUsed/>
    <w:rsid w:val="00677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8E8"/>
  </w:style>
  <w:style w:type="paragraph" w:styleId="CommentSubject">
    <w:name w:val="annotation subject"/>
    <w:basedOn w:val="CommentText"/>
    <w:next w:val="CommentText"/>
    <w:link w:val="CommentSubjectChar"/>
    <w:uiPriority w:val="99"/>
    <w:semiHidden/>
    <w:unhideWhenUsed/>
    <w:rsid w:val="00532F6B"/>
    <w:pPr>
      <w:spacing w:after="160"/>
    </w:pPr>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532F6B"/>
    <w:rPr>
      <w:rFonts w:eastAsiaTheme="minorEastAsia"/>
      <w:b/>
      <w:bCs/>
      <w:kern w:val="0"/>
      <w:sz w:val="20"/>
      <w:szCs w:val="20"/>
      <w14:ligatures w14:val="none"/>
    </w:rPr>
  </w:style>
  <w:style w:type="paragraph" w:customStyle="1" w:styleId="Default">
    <w:name w:val="Default"/>
    <w:rsid w:val="005A0522"/>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no@ackermancg.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hai.yang@crit-nsn.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a72470-10ed-4a2f-b59d-a3c55d1637df">
      <Terms xmlns="http://schemas.microsoft.com/office/infopath/2007/PartnerControls"/>
    </lcf76f155ced4ddcb4097134ff3c332f>
    <TaxCatchAll xmlns="e04933da-b9ea-4e9c-af8e-617547821b20" xsi:nil="true"/>
  </documentManagement>
</p:properties>
</file>

<file path=customXml/item2.xml><?xml version="1.0" encoding="utf-8"?>
<properties xmlns="http://www.imanage.com/work/xmlschema">
  <documentid>US1!157476572.1</documentid>
  <senderid>RSAIMONS</senderid>
  <senderemail>RSAIMONS@KTSLAW.COM</senderemail>
  <lastmodified>2026-10-16T12:21:00.0000000-07:00</lastmodified>
  <database>US1</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595FF40E402949A7B38B2989317524" ma:contentTypeVersion="15" ma:contentTypeDescription="Create a new document." ma:contentTypeScope="" ma:versionID="59b36134dc9836770db3cf411228b4e4">
  <xsd:schema xmlns:xsd="http://www.w3.org/2001/XMLSchema" xmlns:xs="http://www.w3.org/2001/XMLSchema" xmlns:p="http://schemas.microsoft.com/office/2006/metadata/properties" xmlns:ns2="baa72470-10ed-4a2f-b59d-a3c55d1637df" xmlns:ns3="e04933da-b9ea-4e9c-af8e-617547821b20" targetNamespace="http://schemas.microsoft.com/office/2006/metadata/properties" ma:root="true" ma:fieldsID="8ef58f4b24babf48e111eac35fb59075" ns2:_="" ns3:_="">
    <xsd:import namespace="baa72470-10ed-4a2f-b59d-a3c55d1637df"/>
    <xsd:import namespace="e04933da-b9ea-4e9c-af8e-617547821b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72470-10ed-4a2f-b59d-a3c55d1637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7677fe8-95d8-41ad-9629-0b2c2fb439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933da-b9ea-4e9c-af8e-617547821b2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ce290c3-6c18-47c7-bc13-79e762286717}" ma:internalName="TaxCatchAll" ma:showField="CatchAllData" ma:web="e04933da-b9ea-4e9c-af8e-617547821b2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99F4CE-CD69-4598-AF1F-18230006826A}">
  <ds:schemaRefs>
    <ds:schemaRef ds:uri="http://schemas.microsoft.com/office/2006/metadata/properties"/>
    <ds:schemaRef ds:uri="http://schemas.microsoft.com/office/infopath/2007/PartnerControls"/>
    <ds:schemaRef ds:uri="baa72470-10ed-4a2f-b59d-a3c55d1637df"/>
    <ds:schemaRef ds:uri="e04933da-b9ea-4e9c-af8e-617547821b20"/>
  </ds:schemaRefs>
</ds:datastoreItem>
</file>

<file path=customXml/itemProps2.xml><?xml version="1.0" encoding="utf-8"?>
<ds:datastoreItem xmlns:ds="http://schemas.openxmlformats.org/officeDocument/2006/customXml" ds:itemID="{F305605D-B05E-4EA7-8D3E-6C3D15202B97}">
  <ds:schemaRefs>
    <ds:schemaRef ds:uri="http://www.imanage.com/work/xmlschema"/>
  </ds:schemaRefs>
</ds:datastoreItem>
</file>

<file path=customXml/itemProps3.xml><?xml version="1.0" encoding="utf-8"?>
<ds:datastoreItem xmlns:ds="http://schemas.openxmlformats.org/officeDocument/2006/customXml" ds:itemID="{84E660F6-4B34-4079-B015-65173153E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72470-10ed-4a2f-b59d-a3c55d1637df"/>
    <ds:schemaRef ds:uri="e04933da-b9ea-4e9c-af8e-617547821b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8C23CD-3722-4AAC-956E-C4E2387567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2086</Words>
  <Characters>11892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Saimons</dc:creator>
  <cp:keywords/>
  <dc:description/>
  <cp:lastModifiedBy>Mike Scerbo</cp:lastModifiedBy>
  <cp:revision>2</cp:revision>
  <dcterms:created xsi:type="dcterms:W3CDTF">2026-10-21T18:46:00Z</dcterms:created>
  <dcterms:modified xsi:type="dcterms:W3CDTF">2026-10-21T18:46:00Z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0x0101006F595FF40E402949A7B38B2989317524</vt:lpwstr>
  </property>
  <property fmtid="{D5CDD505-2E9C-101B-9397-08002B2CF9AE}" pid="3" name="MediaServiceImageTags">
    <vt:lpwstr/>
  </property>
  <property fmtid="{D5CDD505-2E9C-101B-9397-08002B2CF9AE}" pid="4" name="hydoc46a1a2d92d8f00c9">
    <vt:lpwstr>01a14619-2a2c-7b2f-9b1a-4a8203636723</vt:lpwstr>
  </property>
</Properties>
</file>